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90887489"/>
    <w:p w14:paraId="7E6382C3" w14:textId="45A6D4D3" w:rsidR="00A46400" w:rsidRPr="00054D20" w:rsidRDefault="00A46400" w:rsidP="00A46400">
      <w:pPr>
        <w:jc w:val="center"/>
        <w:rPr>
          <w:rFonts w:ascii="calluna" w:eastAsia="Times New Roman" w:hAnsi="calluna" w:cs="Times New Roman"/>
          <w:color w:val="4472C4" w:themeColor="accent1"/>
          <w:kern w:val="36"/>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rPr>
        <mc:AlternateContent>
          <mc:Choice Requires="wpg">
            <w:drawing>
              <wp:anchor distT="0" distB="0" distL="457200" distR="457200" simplePos="0" relativeHeight="251660288" behindDoc="0" locked="0" layoutInCell="1" allowOverlap="1" wp14:anchorId="1169FBB0" wp14:editId="2C3F7AFF">
                <wp:simplePos x="0" y="0"/>
                <wp:positionH relativeFrom="page">
                  <wp:posOffset>95250</wp:posOffset>
                </wp:positionH>
                <wp:positionV relativeFrom="margin">
                  <wp:align>center</wp:align>
                </wp:positionV>
                <wp:extent cx="2971800" cy="9372600"/>
                <wp:effectExtent l="0" t="0" r="0" b="19050"/>
                <wp:wrapSquare wrapText="bothSides"/>
                <wp:docPr id="2" name="Group 2"/>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3" name="Group 3"/>
                        <wpg:cNvGrpSpPr/>
                        <wpg:grpSpPr>
                          <a:xfrm>
                            <a:off x="0" y="0"/>
                            <a:ext cx="914400" cy="9372600"/>
                            <a:chOff x="0" y="0"/>
                            <a:chExt cx="914400" cy="9372600"/>
                          </a:xfrm>
                        </wpg:grpSpPr>
                        <wps:wsp>
                          <wps:cNvPr id="4" name="Rectangle 4"/>
                          <wps:cNvSpPr/>
                          <wps:spPr>
                            <a:xfrm>
                              <a:off x="0" y="0"/>
                              <a:ext cx="914400" cy="937260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 name="Group 5"/>
                          <wpg:cNvGrpSpPr/>
                          <wpg:grpSpPr>
                            <a:xfrm>
                              <a:off x="227566" y="0"/>
                              <a:ext cx="667512" cy="9372600"/>
                              <a:chOff x="0" y="0"/>
                              <a:chExt cx="667512" cy="9372600"/>
                            </a:xfrm>
                          </wpg:grpSpPr>
                          <wps:wsp>
                            <wps:cNvPr id="6"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 y="0"/>
                                <a:ext cx="229501" cy="9372600"/>
                              </a:xfrm>
                              <a:prstGeom prst="rect">
                                <a:avLst/>
                              </a:prstGeom>
                              <a:solidFill>
                                <a:srgbClr val="00B0F0"/>
                              </a:solidFill>
                              <a:ln w="12700" cap="flat" cmpd="sng" algn="ctr">
                                <a:solidFill>
                                  <a:srgbClr val="00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8" name="Text Box 8"/>
                        <wps:cNvSpPr txBox="1"/>
                        <wps:spPr>
                          <a:xfrm>
                            <a:off x="933177" y="9525"/>
                            <a:ext cx="2037754" cy="8328808"/>
                          </a:xfrm>
                          <a:prstGeom prst="rect">
                            <a:avLst/>
                          </a:prstGeom>
                          <a:noFill/>
                          <a:ln w="6350">
                            <a:noFill/>
                          </a:ln>
                          <a:effectLst/>
                        </wps:spPr>
                        <wps:txbx>
                          <w:txbxContent>
                            <w:p w14:paraId="167048D7" w14:textId="77777777" w:rsidR="00A46400" w:rsidRDefault="00A46400" w:rsidP="00A46400">
                              <w:pPr>
                                <w:jc w:val="center"/>
                              </w:pPr>
                            </w:p>
                            <w:p w14:paraId="6CA729FB" w14:textId="77777777" w:rsidR="00A46400" w:rsidRDefault="00A46400" w:rsidP="00A46400">
                              <w:pPr>
                                <w:jc w:val="center"/>
                                <w:rPr>
                                  <w:rFonts w:ascii="calluna" w:eastAsia="Times New Roman" w:hAnsi="calluna" w:cs="Times New Roman"/>
                                  <w:color w:val="081B33"/>
                                  <w:spacing w:val="-2"/>
                                  <w:kern w:val="36"/>
                                  <w:sz w:val="52"/>
                                  <w:szCs w:val="52"/>
                                </w:rPr>
                              </w:pPr>
                              <w:r>
                                <w:rPr>
                                  <w:noProof/>
                                </w:rPr>
                                <w:drawing>
                                  <wp:inline distT="0" distB="0" distL="0" distR="0" wp14:anchorId="7698ACED" wp14:editId="5A2F0312">
                                    <wp:extent cx="1554197" cy="1057275"/>
                                    <wp:effectExtent l="0" t="0" r="8255" b="0"/>
                                    <wp:docPr id="9" name="Picture 9"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64028621" w14:textId="77777777" w:rsidR="00A46400" w:rsidRDefault="00A46400" w:rsidP="00A46400">
                              <w:pPr>
                                <w:jc w:val="center"/>
                                <w:rPr>
                                  <w:rFonts w:ascii="calluna" w:eastAsia="Times New Roman" w:hAnsi="calluna" w:cs="Times New Roman"/>
                                  <w:color w:val="081B33"/>
                                  <w:spacing w:val="-2"/>
                                  <w:kern w:val="36"/>
                                  <w:sz w:val="52"/>
                                  <w:szCs w:val="52"/>
                                </w:rPr>
                              </w:pPr>
                            </w:p>
                            <w:p w14:paraId="4FE09B3F" w14:textId="77777777" w:rsidR="00A46400" w:rsidRDefault="00A46400" w:rsidP="00A46400">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76B09201" w14:textId="77777777" w:rsidR="00A46400" w:rsidRPr="00C7439A" w:rsidRDefault="00A46400" w:rsidP="00A46400">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6EDE338F" w14:textId="77777777" w:rsidR="00A46400" w:rsidRPr="00C7439A" w:rsidRDefault="00A46400" w:rsidP="00A46400">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5D6CF740" w14:textId="77777777" w:rsidR="00A46400" w:rsidRPr="00EC69F1" w:rsidRDefault="00A46400" w:rsidP="00A46400">
                              <w:pPr>
                                <w:rPr>
                                  <w:sz w:val="20"/>
                                  <w:szCs w:val="20"/>
                                </w:rPr>
                              </w:pPr>
                            </w:p>
                            <w:p w14:paraId="3856274B" w14:textId="77777777" w:rsidR="00A46400" w:rsidRPr="00054D20" w:rsidRDefault="00A46400" w:rsidP="00A46400">
                              <w:pPr>
                                <w:pStyle w:val="TOCHeading"/>
                                <w:spacing w:before="120"/>
                                <w:rPr>
                                  <w:rFonts w:ascii="calluna" w:hAnsi="calluna"/>
                                  <w:color w:val="4472C4" w:themeColor="accent1"/>
                                  <w:sz w:val="48"/>
                                  <w:szCs w:val="48"/>
                                </w:rPr>
                              </w:pPr>
                              <w:r>
                                <w:rPr>
                                  <w:rFonts w:ascii="calluna" w:hAnsi="calluna"/>
                                  <w:color w:val="4472C4" w:themeColor="accent1"/>
                                  <w:sz w:val="48"/>
                                  <w:szCs w:val="48"/>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1169FBB0" id="Group 2" o:spid="_x0000_s1026" style="position:absolute;left:0;text-align:left;margin-left:7.5pt;margin-top:0;width:234pt;height:738pt;z-index:251660288;mso-wrap-distance-left:36pt;mso-wrap-distance-right:36pt;mso-position-horizontal-relative:page;mso-position-vertical:center;mso-position-vertical-relative:margin;mso-width-relative:margin" coordsize="29709,93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">
                <v:group id="Group 3" o:spid="_x0000_s1027" style="position:absolute;width:9144;height:93726" coordsize="9144,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28" style="position:absolute;width:9144;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" fillcolor="window" stroked="f" strokeweight="1pt">
                    <v:fill opacity="0"/>
                  </v:rect>
                  <v:group id="Group 5" o:spid="_x0000_s1029" style="position:absolute;left:2275;width:6675;height:93726" coordsize="6675,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Rectangle 5" o:spid="_x0000_s1030" style="position:absolute;width:6675;height:93634;visibility:visible;mso-wrap-style:square;v-text-anchor:middle" coordsize="667707,93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" path="m,l667707,v4,1323975,-219068,3990702,-219064,5314677c448639,7111854,667711,7566279,667707,9363456l,9363456,,xe" fillcolor="#4472c4" stroked="f" strokeweight="1pt">
                      <v:stroke joinstyle="miter"/>
                      <v:path arrowok="t" o:connecttype="custom" o:connectlocs="0,0;667512,0;448512,5314677;667512,9363456;0,9363456;0,0" o:connectangles="0,0,0,0,0,0"/>
                    </v:shape>
                    <v:rect id="Rectangle 7" o:spid="_x0000_s1031" style="position:absolute;width:2295;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" fillcolor="#00b0f0" strokecolor="#0cf" strokeweight="1pt"/>
                  </v:group>
                </v:group>
                <v:shapetype id="_x0000_t202" coordsize="21600,21600" o:spt="202" path="m,l,21600r21600,l21600,xe">
                  <v:stroke joinstyle="miter"/>
                  <v:path gradientshapeok="t" o:connecttype="rect"/>
                </v:shapetype>
                <v:shape id="Text Box 8" o:spid="_x0000_s1032" type="#_x0000_t202" style="position:absolute;left:9331;top:95;width:20378;height:83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" filled="f" stroked="f" strokeweight=".5pt">
                  <v:textbox inset="0,0,0,0">
                    <w:txbxContent>
                      <w:p w14:paraId="167048D7" w14:textId="77777777" w:rsidR="00A46400" w:rsidRDefault="00A46400" w:rsidP="00A46400">
                        <w:pPr>
                          <w:jc w:val="center"/>
                        </w:pPr>
                      </w:p>
                      <w:p w14:paraId="6CA729FB" w14:textId="77777777" w:rsidR="00A46400" w:rsidRDefault="00A46400" w:rsidP="00A46400">
                        <w:pPr>
                          <w:jc w:val="center"/>
                          <w:rPr>
                            <w:rFonts w:ascii="calluna" w:eastAsia="Times New Roman" w:hAnsi="calluna" w:cs="Times New Roman"/>
                            <w:color w:val="081B33"/>
                            <w:spacing w:val="-2"/>
                            <w:kern w:val="36"/>
                            <w:sz w:val="52"/>
                            <w:szCs w:val="52"/>
                          </w:rPr>
                        </w:pPr>
                        <w:r>
                          <w:rPr>
                            <w:noProof/>
                          </w:rPr>
                          <w:drawing>
                            <wp:inline distT="0" distB="0" distL="0" distR="0" wp14:anchorId="7698ACED" wp14:editId="5A2F0312">
                              <wp:extent cx="1554197" cy="1057275"/>
                              <wp:effectExtent l="0" t="0" r="8255" b="0"/>
                              <wp:docPr id="9" name="Picture 9"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64028621" w14:textId="77777777" w:rsidR="00A46400" w:rsidRDefault="00A46400" w:rsidP="00A46400">
                        <w:pPr>
                          <w:jc w:val="center"/>
                          <w:rPr>
                            <w:rFonts w:ascii="calluna" w:eastAsia="Times New Roman" w:hAnsi="calluna" w:cs="Times New Roman"/>
                            <w:color w:val="081B33"/>
                            <w:spacing w:val="-2"/>
                            <w:kern w:val="36"/>
                            <w:sz w:val="52"/>
                            <w:szCs w:val="52"/>
                          </w:rPr>
                        </w:pPr>
                      </w:p>
                      <w:p w14:paraId="4FE09B3F" w14:textId="77777777" w:rsidR="00A46400" w:rsidRDefault="00A46400" w:rsidP="00A46400">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76B09201" w14:textId="77777777" w:rsidR="00A46400" w:rsidRPr="00C7439A" w:rsidRDefault="00A46400" w:rsidP="00A46400">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6EDE338F" w14:textId="77777777" w:rsidR="00A46400" w:rsidRPr="00C7439A" w:rsidRDefault="00A46400" w:rsidP="00A46400">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5D6CF740" w14:textId="77777777" w:rsidR="00A46400" w:rsidRPr="00EC69F1" w:rsidRDefault="00A46400" w:rsidP="00A46400">
                        <w:pPr>
                          <w:rPr>
                            <w:sz w:val="20"/>
                            <w:szCs w:val="20"/>
                          </w:rPr>
                        </w:pPr>
                      </w:p>
                      <w:p w14:paraId="3856274B" w14:textId="77777777" w:rsidR="00A46400" w:rsidRPr="00054D20" w:rsidRDefault="00A46400" w:rsidP="00A46400">
                        <w:pPr>
                          <w:pStyle w:val="TOCHeading"/>
                          <w:spacing w:before="120"/>
                          <w:rPr>
                            <w:rFonts w:ascii="calluna" w:hAnsi="calluna"/>
                            <w:color w:val="4472C4" w:themeColor="accent1"/>
                            <w:sz w:val="48"/>
                            <w:szCs w:val="48"/>
                          </w:rPr>
                        </w:pPr>
                        <w:r>
                          <w:rPr>
                            <w:rFonts w:ascii="calluna" w:hAnsi="calluna"/>
                            <w:color w:val="4472C4" w:themeColor="accent1"/>
                            <w:sz w:val="48"/>
                            <w:szCs w:val="48"/>
                          </w:rPr>
                          <w:t xml:space="preserve"> </w:t>
                        </w:r>
                      </w:p>
                    </w:txbxContent>
                  </v:textbox>
                </v:shape>
                <w10:wrap type="square" anchorx="page" anchory="margin"/>
              </v:group>
            </w:pict>
          </mc:Fallback>
        </mc:AlternateContent>
      </w:r>
      <w:r>
        <w:rPr>
          <w:rFonts w:ascii="calluna" w:eastAsia="Times New Roman" w:hAnsi="calluna" w:cs="Times New Roman"/>
          <w:color w:val="4472C4" w:themeColor="accent1"/>
          <w:kern w:val="36"/>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Copula</w:t>
      </w:r>
    </w:p>
    <w:p w14:paraId="4A9C6F38" w14:textId="77777777" w:rsidR="00A46400" w:rsidRDefault="00A46400" w:rsidP="00A46400">
      <w:pPr>
        <w:ind w:left="720"/>
        <w:jc w:val="center"/>
        <w:rPr>
          <w:rFonts w:ascii="futura-pt" w:hAnsi="futura-pt"/>
          <w:spacing w:val="5"/>
          <w:shd w:val="clear" w:color="auto" w:fill="F2F2F2"/>
          <w:lang w:val="en"/>
        </w:rPr>
      </w:pPr>
    </w:p>
    <w:p w14:paraId="62821156" w14:textId="704AD075" w:rsidR="00A46400" w:rsidRPr="00A46400" w:rsidRDefault="00A46400" w:rsidP="00A46400">
      <w:pPr>
        <w:ind w:left="720"/>
        <w:jc w:val="center"/>
        <w:rPr>
          <w:rFonts w:ascii="futura-pt" w:hAnsi="futura-pt"/>
          <w:sz w:val="28"/>
          <w:szCs w:val="28"/>
        </w:rPr>
      </w:pPr>
      <w:r w:rsidRPr="00A46400">
        <w:rPr>
          <w:rFonts w:ascii="futura-pt" w:hAnsi="futura-pt"/>
          <w:sz w:val="28"/>
          <w:szCs w:val="28"/>
        </w:rPr>
        <w:t xml:space="preserve">Do you feel intimidated by the mere mention of the word “copula”? Have no fear, it’s </w:t>
      </w:r>
      <w:proofErr w:type="gramStart"/>
      <w:r w:rsidRPr="00A46400">
        <w:rPr>
          <w:rFonts w:ascii="futura-pt" w:hAnsi="futura-pt"/>
          <w:sz w:val="28"/>
          <w:szCs w:val="28"/>
        </w:rPr>
        <w:t>really not</w:t>
      </w:r>
      <w:proofErr w:type="gramEnd"/>
      <w:r w:rsidRPr="00A46400">
        <w:rPr>
          <w:rFonts w:ascii="futura-pt" w:hAnsi="futura-pt"/>
          <w:sz w:val="28"/>
          <w:szCs w:val="28"/>
        </w:rPr>
        <w:t xml:space="preserve"> as obscure as you may think! Let’s begin by making the distinction between two different types of copulas: the un-contractible and contractible copulas.</w:t>
      </w:r>
    </w:p>
    <w:p w14:paraId="324C5796" w14:textId="77777777" w:rsidR="00A46400" w:rsidRPr="00A46400" w:rsidRDefault="00A46400" w:rsidP="00A46400">
      <w:pPr>
        <w:pStyle w:val="ListParagraph"/>
        <w:numPr>
          <w:ilvl w:val="0"/>
          <w:numId w:val="10"/>
        </w:numPr>
        <w:rPr>
          <w:rFonts w:ascii="futura-pt" w:hAnsi="futura-pt"/>
        </w:rPr>
      </w:pPr>
      <w:r w:rsidRPr="00A46400">
        <w:rPr>
          <w:rFonts w:ascii="futura-pt" w:hAnsi="futura-pt"/>
        </w:rPr>
        <w:t>According to Caroline Bowen, the un-contractible copula is “the full form of the verb to be when it is the only verb in a sentence”. This will typically develop first in a child’s language, between 31 and 34 months of age (Brown, 1998).</w:t>
      </w:r>
    </w:p>
    <w:p w14:paraId="6D4824B8" w14:textId="77777777" w:rsidR="00A46400" w:rsidRDefault="00A46400" w:rsidP="00A46400">
      <w:pPr>
        <w:ind w:left="1080"/>
        <w:rPr>
          <w:rFonts w:ascii="futura-pt" w:hAnsi="futura-pt"/>
        </w:rPr>
      </w:pPr>
    </w:p>
    <w:p w14:paraId="230EB6B2" w14:textId="77777777" w:rsidR="00A46400" w:rsidRDefault="00A46400" w:rsidP="00A46400">
      <w:pPr>
        <w:pStyle w:val="ListParagraph"/>
        <w:numPr>
          <w:ilvl w:val="0"/>
          <w:numId w:val="10"/>
        </w:numPr>
        <w:rPr>
          <w:rFonts w:ascii="futura-pt" w:hAnsi="futura-pt"/>
        </w:rPr>
      </w:pPr>
      <w:r w:rsidRPr="00A46400">
        <w:rPr>
          <w:rFonts w:ascii="futura-pt" w:hAnsi="futura-pt"/>
        </w:rPr>
        <w:t xml:space="preserve">Contractible copula on the other hand, is “the shortened form of the verb 'to be' when it is the only verb in a sentence” (Brown, 1998). </w:t>
      </w:r>
    </w:p>
    <w:p w14:paraId="06839F69" w14:textId="77777777" w:rsidR="00A46400" w:rsidRPr="00A46400" w:rsidRDefault="00A46400" w:rsidP="00A46400">
      <w:pPr>
        <w:pStyle w:val="ListParagraph"/>
        <w:rPr>
          <w:rFonts w:ascii="futura-pt" w:hAnsi="futura-pt"/>
        </w:rPr>
      </w:pPr>
    </w:p>
    <w:p w14:paraId="11BD75B3" w14:textId="0D9EAFAE" w:rsidR="00A46400" w:rsidRPr="00A46400" w:rsidRDefault="00A46400" w:rsidP="00A46400">
      <w:pPr>
        <w:pStyle w:val="ListParagraph"/>
        <w:numPr>
          <w:ilvl w:val="3"/>
          <w:numId w:val="10"/>
        </w:numPr>
        <w:rPr>
          <w:rFonts w:ascii="futura-pt" w:hAnsi="futura-pt"/>
          <w:sz w:val="20"/>
          <w:szCs w:val="20"/>
        </w:rPr>
      </w:pPr>
      <w:r w:rsidRPr="00A46400">
        <w:rPr>
          <w:rFonts w:ascii="futura-pt" w:hAnsi="futura-pt"/>
          <w:sz w:val="20"/>
          <w:szCs w:val="20"/>
        </w:rPr>
        <w:t xml:space="preserve">As far as assessment, “Contracted forms are short and underemphasized”, says Owens, making them harder to detect when they are incorrect (2014). </w:t>
      </w:r>
    </w:p>
    <w:p w14:paraId="1BC65532" w14:textId="77777777" w:rsidR="00A46400" w:rsidRDefault="00A46400" w:rsidP="00A46400">
      <w:pPr>
        <w:pStyle w:val="ListParagraph"/>
        <w:ind w:left="4680"/>
        <w:rPr>
          <w:rFonts w:ascii="futura-pt" w:hAnsi="futura-pt"/>
        </w:rPr>
      </w:pPr>
    </w:p>
    <w:p w14:paraId="09E2B01E" w14:textId="77777777" w:rsidR="00A46400" w:rsidRDefault="00A46400" w:rsidP="00A46400">
      <w:pPr>
        <w:pStyle w:val="ListParagraph"/>
        <w:numPr>
          <w:ilvl w:val="0"/>
          <w:numId w:val="12"/>
        </w:numPr>
        <w:rPr>
          <w:rFonts w:ascii="futura-pt" w:hAnsi="futura-pt"/>
        </w:rPr>
      </w:pPr>
      <w:r w:rsidRPr="00A46400">
        <w:rPr>
          <w:rFonts w:ascii="futura-pt" w:hAnsi="futura-pt"/>
        </w:rPr>
        <w:t xml:space="preserve">Another important consideration is the relevance and importance of this concept </w:t>
      </w:r>
      <w:proofErr w:type="gramStart"/>
      <w:r w:rsidRPr="00A46400">
        <w:rPr>
          <w:rFonts w:ascii="futura-pt" w:hAnsi="futura-pt"/>
        </w:rPr>
        <w:t>in regard to</w:t>
      </w:r>
      <w:proofErr w:type="gramEnd"/>
      <w:r w:rsidRPr="00A46400">
        <w:rPr>
          <w:rFonts w:ascii="futura-pt" w:hAnsi="futura-pt"/>
        </w:rPr>
        <w:t xml:space="preserve"> linguistic and grammatical development. </w:t>
      </w:r>
    </w:p>
    <w:p w14:paraId="7262B6E7" w14:textId="77777777" w:rsidR="00A46400" w:rsidRPr="00195953" w:rsidRDefault="00A46400" w:rsidP="00A46400">
      <w:pPr>
        <w:pStyle w:val="ListParagraph"/>
        <w:numPr>
          <w:ilvl w:val="2"/>
          <w:numId w:val="12"/>
        </w:numPr>
        <w:rPr>
          <w:rFonts w:ascii="futura-pt" w:hAnsi="futura-pt"/>
        </w:rPr>
      </w:pPr>
      <w:r w:rsidRPr="00195953">
        <w:rPr>
          <w:rFonts w:ascii="futura-pt" w:hAnsi="futura-pt"/>
        </w:rPr>
        <w:t xml:space="preserve">According to Rispoli, Hadley, and Holt (2012), copula BE was more productive than all other morphemes from age 27 months onward. </w:t>
      </w:r>
    </w:p>
    <w:p w14:paraId="1DE6C4A4" w14:textId="2CD13ECB" w:rsidR="00A46400" w:rsidRPr="00195953" w:rsidRDefault="00A46400" w:rsidP="00A46400">
      <w:pPr>
        <w:pStyle w:val="ListParagraph"/>
        <w:numPr>
          <w:ilvl w:val="3"/>
          <w:numId w:val="12"/>
        </w:numPr>
        <w:rPr>
          <w:rFonts w:ascii="futura-pt" w:hAnsi="futura-pt"/>
          <w:sz w:val="20"/>
          <w:szCs w:val="20"/>
        </w:rPr>
      </w:pPr>
      <w:r w:rsidRPr="00195953">
        <w:rPr>
          <w:rFonts w:ascii="futura-pt" w:hAnsi="futura-pt"/>
          <w:sz w:val="20"/>
          <w:szCs w:val="20"/>
        </w:rPr>
        <w:t xml:space="preserve">The copula BE </w:t>
      </w:r>
      <w:proofErr w:type="gramStart"/>
      <w:r w:rsidRPr="00195953">
        <w:rPr>
          <w:rFonts w:ascii="futura-pt" w:hAnsi="futura-pt"/>
          <w:sz w:val="20"/>
          <w:szCs w:val="20"/>
        </w:rPr>
        <w:t>serves</w:t>
      </w:r>
      <w:proofErr w:type="gramEnd"/>
      <w:r w:rsidRPr="00195953">
        <w:rPr>
          <w:rFonts w:ascii="futura-pt" w:hAnsi="futura-pt"/>
          <w:sz w:val="20"/>
          <w:szCs w:val="20"/>
        </w:rPr>
        <w:t xml:space="preserve"> a critical purpose for effective communication from a very early point in pediatric language development. </w:t>
      </w:r>
    </w:p>
    <w:p w14:paraId="634A79C4" w14:textId="165123E6" w:rsidR="00195953" w:rsidRPr="00195953" w:rsidRDefault="00195953" w:rsidP="00195953">
      <w:pPr>
        <w:pStyle w:val="ListParagraph"/>
        <w:ind w:left="3240"/>
        <w:jc w:val="center"/>
        <w:rPr>
          <w:rFonts w:ascii="calluna" w:eastAsia="Times New Roman" w:hAnsi="calluna" w:cs="Times New Roman"/>
          <w:color w:val="4472C4" w:themeColor="accent1"/>
          <w:kern w:val="36"/>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alluna" w:eastAsia="Times New Roman" w:hAnsi="calluna" w:cs="Times New Roman"/>
          <w:color w:val="4472C4" w:themeColor="accent1"/>
          <w:kern w:val="36"/>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C</w:t>
      </w:r>
      <w:r w:rsidRPr="00195953">
        <w:rPr>
          <w:rFonts w:ascii="calluna" w:eastAsia="Times New Roman" w:hAnsi="calluna" w:cs="Times New Roman"/>
          <w:color w:val="4472C4" w:themeColor="accent1"/>
          <w:kern w:val="36"/>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opula</w:t>
      </w:r>
    </w:p>
    <w:p w14:paraId="7FC7E715" w14:textId="77777777" w:rsidR="00A46400" w:rsidRPr="00C7439A" w:rsidRDefault="00A46400" w:rsidP="00A46400">
      <w:pPr>
        <w:ind w:left="720"/>
        <w:jc w:val="center"/>
        <w:rPr>
          <w:rFonts w:ascii="futura-pt" w:hAnsi="futura-pt"/>
          <w:lang w:val="en"/>
        </w:rPr>
      </w:pPr>
    </w:p>
    <w:p w14:paraId="2B9F2C39" w14:textId="641877BE" w:rsidR="00195953" w:rsidRPr="00195953" w:rsidRDefault="00195953" w:rsidP="00195953">
      <w:pPr>
        <w:ind w:left="720"/>
        <w:jc w:val="center"/>
        <w:rPr>
          <w:rFonts w:ascii="futura-pt" w:hAnsi="futura-pt"/>
          <w:sz w:val="28"/>
          <w:szCs w:val="28"/>
        </w:rPr>
      </w:pPr>
      <w:r w:rsidRPr="00195953">
        <w:rPr>
          <w:rFonts w:ascii="futura-pt" w:hAnsi="futura-pt"/>
          <w:sz w:val="28"/>
          <w:szCs w:val="28"/>
        </w:rPr>
        <w:t>It is critical for the SLP to be mindful of the relationship between the copula dialectal difference.</w:t>
      </w:r>
    </w:p>
    <w:p w14:paraId="14705C94" w14:textId="26BD2FAD" w:rsidR="00195953" w:rsidRDefault="00195953" w:rsidP="00195953">
      <w:pPr>
        <w:pStyle w:val="ListParagraph"/>
        <w:numPr>
          <w:ilvl w:val="0"/>
          <w:numId w:val="12"/>
        </w:numPr>
        <w:rPr>
          <w:rFonts w:ascii="futura-pt" w:hAnsi="futura-pt"/>
        </w:rPr>
      </w:pPr>
      <w:r w:rsidRPr="00195953">
        <w:rPr>
          <w:rFonts w:ascii="futura-pt" w:hAnsi="futura-pt"/>
        </w:rPr>
        <w:t xml:space="preserve">For example, in African American English (AAE), copula deletion is a “syntactic feature of AAE”, it is systematic, and rule governed (Bland-Stewart, 2005). </w:t>
      </w:r>
    </w:p>
    <w:p w14:paraId="42DABA24" w14:textId="77777777" w:rsidR="00DC3874" w:rsidRPr="00195953" w:rsidRDefault="00DC3874" w:rsidP="00DC3874">
      <w:pPr>
        <w:pStyle w:val="ListParagraph"/>
        <w:ind w:left="3240"/>
        <w:rPr>
          <w:rFonts w:ascii="futura-pt" w:hAnsi="futura-pt"/>
        </w:rPr>
      </w:pPr>
    </w:p>
    <w:p w14:paraId="359C5363" w14:textId="77777777" w:rsidR="00195953" w:rsidRPr="00195953" w:rsidRDefault="00195953" w:rsidP="00195953">
      <w:pPr>
        <w:pStyle w:val="ListParagraph"/>
        <w:numPr>
          <w:ilvl w:val="0"/>
          <w:numId w:val="12"/>
        </w:numPr>
        <w:rPr>
          <w:rFonts w:ascii="futura-pt" w:hAnsi="futura-pt"/>
        </w:rPr>
      </w:pPr>
      <w:r w:rsidRPr="00195953">
        <w:rPr>
          <w:rFonts w:ascii="futura-pt" w:hAnsi="futura-pt"/>
        </w:rPr>
        <w:t xml:space="preserve">When considering </w:t>
      </w:r>
      <w:proofErr w:type="gramStart"/>
      <w:r w:rsidRPr="00195953">
        <w:rPr>
          <w:rFonts w:ascii="futura-pt" w:hAnsi="futura-pt"/>
        </w:rPr>
        <w:t>whether or not</w:t>
      </w:r>
      <w:proofErr w:type="gramEnd"/>
      <w:r w:rsidRPr="00195953">
        <w:rPr>
          <w:rFonts w:ascii="futura-pt" w:hAnsi="futura-pt"/>
        </w:rPr>
        <w:t xml:space="preserve"> a client’s clinical presentation is reflective of a language difference or disorder, a competent SLP will recognize that the “acceptable” use of the copula will vary across dialects. </w:t>
      </w:r>
    </w:p>
    <w:p w14:paraId="25348E2C" w14:textId="60E0C54D" w:rsidR="00A46400" w:rsidRDefault="00A46400" w:rsidP="00195953">
      <w:r>
        <w:rPr>
          <w:noProof/>
        </w:rPr>
        <mc:AlternateContent>
          <mc:Choice Requires="wpg">
            <w:drawing>
              <wp:anchor distT="0" distB="0" distL="457200" distR="457200" simplePos="0" relativeHeight="251659264" behindDoc="0" locked="0" layoutInCell="1" allowOverlap="1" wp14:anchorId="1CB17607" wp14:editId="5F09AE20">
                <wp:simplePos x="0" y="0"/>
                <wp:positionH relativeFrom="page">
                  <wp:posOffset>0</wp:posOffset>
                </wp:positionH>
                <wp:positionV relativeFrom="page">
                  <wp:posOffset>228600</wp:posOffset>
                </wp:positionV>
                <wp:extent cx="2971800" cy="9372600"/>
                <wp:effectExtent l="0" t="0" r="0" b="19050"/>
                <wp:wrapSquare wrapText="bothSides"/>
                <wp:docPr id="179" name="Group 179"/>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180" name="Group 180"/>
                        <wpg:cNvGrpSpPr/>
                        <wpg:grpSpPr>
                          <a:xfrm>
                            <a:off x="0" y="0"/>
                            <a:ext cx="914400" cy="9372600"/>
                            <a:chOff x="0" y="0"/>
                            <a:chExt cx="914400" cy="9372600"/>
                          </a:xfrm>
                        </wpg:grpSpPr>
                        <wps:wsp>
                          <wps:cNvPr id="181" name="Rectangle 181"/>
                          <wps:cNvSpPr/>
                          <wps:spPr>
                            <a:xfrm>
                              <a:off x="0" y="0"/>
                              <a:ext cx="914400"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2" name="Group 182"/>
                          <wpg:cNvGrpSpPr/>
                          <wpg:grpSpPr>
                            <a:xfrm>
                              <a:off x="227566" y="0"/>
                              <a:ext cx="667512" cy="9372600"/>
                              <a:chOff x="0" y="0"/>
                              <a:chExt cx="667512" cy="9372600"/>
                            </a:xfrm>
                          </wpg:grpSpPr>
                          <wps:wsp>
                            <wps:cNvPr id="183"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Rectangle 184"/>
                            <wps:cNvSpPr/>
                            <wps:spPr>
                              <a:xfrm>
                                <a:off x="1" y="0"/>
                                <a:ext cx="229501" cy="9372600"/>
                              </a:xfrm>
                              <a:prstGeom prst="rect">
                                <a:avLst/>
                              </a:prstGeom>
                              <a:solidFill>
                                <a:srgbClr val="00B0F0"/>
                              </a:solidFill>
                              <a:ln>
                                <a:solidFill>
                                  <a:srgbClr val="00CC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85" name="Text Box 185"/>
                        <wps:cNvSpPr txBox="1"/>
                        <wps:spPr>
                          <a:xfrm>
                            <a:off x="933177" y="9525"/>
                            <a:ext cx="2037754" cy="83288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21E79C" w14:textId="77777777" w:rsidR="00A46400" w:rsidRDefault="00A46400" w:rsidP="00A46400">
                              <w:pPr>
                                <w:jc w:val="center"/>
                              </w:pPr>
                            </w:p>
                            <w:p w14:paraId="36BF1FD1" w14:textId="77777777" w:rsidR="00A46400" w:rsidRDefault="00A46400" w:rsidP="00A46400">
                              <w:pPr>
                                <w:jc w:val="center"/>
                                <w:rPr>
                                  <w:rFonts w:ascii="calluna" w:eastAsia="Times New Roman" w:hAnsi="calluna" w:cs="Times New Roman"/>
                                  <w:color w:val="081B33"/>
                                  <w:spacing w:val="-2"/>
                                  <w:kern w:val="36"/>
                                  <w:sz w:val="52"/>
                                  <w:szCs w:val="52"/>
                                </w:rPr>
                              </w:pPr>
                              <w:r>
                                <w:rPr>
                                  <w:noProof/>
                                </w:rPr>
                                <w:drawing>
                                  <wp:inline distT="0" distB="0" distL="0" distR="0" wp14:anchorId="2C6B7EF5" wp14:editId="32F259EB">
                                    <wp:extent cx="1554197" cy="1057275"/>
                                    <wp:effectExtent l="0" t="0" r="8255" b="0"/>
                                    <wp:docPr id="1" name="Picture 1"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5D346E17" w14:textId="77777777" w:rsidR="00A46400" w:rsidRDefault="00A46400" w:rsidP="00A46400">
                              <w:pPr>
                                <w:jc w:val="center"/>
                                <w:rPr>
                                  <w:rFonts w:ascii="calluna" w:eastAsia="Times New Roman" w:hAnsi="calluna" w:cs="Times New Roman"/>
                                  <w:color w:val="081B33"/>
                                  <w:spacing w:val="-2"/>
                                  <w:kern w:val="36"/>
                                  <w:sz w:val="52"/>
                                  <w:szCs w:val="52"/>
                                </w:rPr>
                              </w:pPr>
                            </w:p>
                            <w:p w14:paraId="3F70480A" w14:textId="77777777" w:rsidR="00A46400" w:rsidRDefault="00A46400" w:rsidP="00A46400">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51887FBF" w14:textId="77777777" w:rsidR="00A46400" w:rsidRPr="00C7439A" w:rsidRDefault="00A46400" w:rsidP="00A46400">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7C99B39A" w14:textId="77777777" w:rsidR="00A46400" w:rsidRPr="00C7439A" w:rsidRDefault="00A46400" w:rsidP="00A46400">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2F8C0665" w14:textId="77777777" w:rsidR="00A46400" w:rsidRPr="00EC69F1" w:rsidRDefault="00A46400" w:rsidP="00A46400">
                              <w:pPr>
                                <w:rPr>
                                  <w:sz w:val="20"/>
                                  <w:szCs w:val="20"/>
                                </w:rPr>
                              </w:pPr>
                            </w:p>
                            <w:p w14:paraId="29DE1674" w14:textId="77777777" w:rsidR="00A46400" w:rsidRPr="004818E8" w:rsidRDefault="00A46400" w:rsidP="00A46400">
                              <w:pPr>
                                <w:pStyle w:val="TOCHeading"/>
                                <w:spacing w:before="120"/>
                                <w:rPr>
                                  <w:color w:val="4472C4" w:themeColor="accent1"/>
                                  <w:sz w:val="26"/>
                                  <w:szCs w:val="2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1CB17607" id="Group 179" o:spid="_x0000_s1033" style="position:absolute;margin-left:0;margin-top:18pt;width:234pt;height:738pt;z-index:251659264;mso-wrap-distance-left:36pt;mso-wrap-distance-right:36pt;mso-position-horizontal-relative:page;mso-position-vertical-relative:page;mso-width-relative:margin" coordsize="29709,93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">
                <v:group id="Group 180" o:spid="_x0000_s1034" style="position:absolute;width:9144;height:93726" coordsize="9144,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rect id="Rectangle 181" o:spid="_x0000_s1035" style="position:absolute;width:9144;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" fillcolor="white [3212]" stroked="f" strokeweight="1pt">
                    <v:fill opacity="0"/>
                  </v:rect>
                  <v:group id="Group 182" o:spid="_x0000_s1036" style="position:absolute;left:2275;width:6675;height:93726" coordsize="6675,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Rectangle 5" o:spid="_x0000_s1037" style="position:absolute;width:6675;height:93634;visibility:visible;mso-wrap-style:square;v-text-anchor:middle" coordsize="667707,93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" path="m,l667707,v4,1323975,-219068,3990702,-219064,5314677c448639,7111854,667711,7566279,667707,9363456l,9363456,,xe" fillcolor="#4472c4 [3204]" stroked="f" strokeweight="1pt">
                      <v:stroke joinstyle="miter"/>
                      <v:path arrowok="t" o:connecttype="custom" o:connectlocs="0,0;667512,0;448512,5314677;667512,9363456;0,9363456;0,0" o:connectangles="0,0,0,0,0,0"/>
                    </v:shape>
                    <v:rect id="Rectangle 184" o:spid="_x0000_s1038" style="position:absolute;width:2295;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" fillcolor="#00b0f0" strokecolor="#0cf" strokeweight="1pt"/>
                  </v:group>
                </v:group>
                <v:shape id="Text Box 185" o:spid="_x0000_s1039" type="#_x0000_t202" style="position:absolute;left:9331;top:95;width:20378;height:83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" filled="f" stroked="f" strokeweight=".5pt">
                  <v:textbox inset="0,0,0,0">
                    <w:txbxContent>
                      <w:p w14:paraId="3321E79C" w14:textId="77777777" w:rsidR="00A46400" w:rsidRDefault="00A46400" w:rsidP="00A46400">
                        <w:pPr>
                          <w:jc w:val="center"/>
                        </w:pPr>
                      </w:p>
                      <w:p w14:paraId="36BF1FD1" w14:textId="77777777" w:rsidR="00A46400" w:rsidRDefault="00A46400" w:rsidP="00A46400">
                        <w:pPr>
                          <w:jc w:val="center"/>
                          <w:rPr>
                            <w:rFonts w:ascii="calluna" w:eastAsia="Times New Roman" w:hAnsi="calluna" w:cs="Times New Roman"/>
                            <w:color w:val="081B33"/>
                            <w:spacing w:val="-2"/>
                            <w:kern w:val="36"/>
                            <w:sz w:val="52"/>
                            <w:szCs w:val="52"/>
                          </w:rPr>
                        </w:pPr>
                        <w:r>
                          <w:rPr>
                            <w:noProof/>
                          </w:rPr>
                          <w:drawing>
                            <wp:inline distT="0" distB="0" distL="0" distR="0" wp14:anchorId="2C6B7EF5" wp14:editId="32F259EB">
                              <wp:extent cx="1554197" cy="1057275"/>
                              <wp:effectExtent l="0" t="0" r="8255" b="0"/>
                              <wp:docPr id="1" name="Picture 1"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5D346E17" w14:textId="77777777" w:rsidR="00A46400" w:rsidRDefault="00A46400" w:rsidP="00A46400">
                        <w:pPr>
                          <w:jc w:val="center"/>
                          <w:rPr>
                            <w:rFonts w:ascii="calluna" w:eastAsia="Times New Roman" w:hAnsi="calluna" w:cs="Times New Roman"/>
                            <w:color w:val="081B33"/>
                            <w:spacing w:val="-2"/>
                            <w:kern w:val="36"/>
                            <w:sz w:val="52"/>
                            <w:szCs w:val="52"/>
                          </w:rPr>
                        </w:pPr>
                      </w:p>
                      <w:p w14:paraId="3F70480A" w14:textId="77777777" w:rsidR="00A46400" w:rsidRDefault="00A46400" w:rsidP="00A46400">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51887FBF" w14:textId="77777777" w:rsidR="00A46400" w:rsidRPr="00C7439A" w:rsidRDefault="00A46400" w:rsidP="00A46400">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7C99B39A" w14:textId="77777777" w:rsidR="00A46400" w:rsidRPr="00C7439A" w:rsidRDefault="00A46400" w:rsidP="00A46400">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2F8C0665" w14:textId="77777777" w:rsidR="00A46400" w:rsidRPr="00EC69F1" w:rsidRDefault="00A46400" w:rsidP="00A46400">
                        <w:pPr>
                          <w:rPr>
                            <w:sz w:val="20"/>
                            <w:szCs w:val="20"/>
                          </w:rPr>
                        </w:pPr>
                      </w:p>
                      <w:p w14:paraId="29DE1674" w14:textId="77777777" w:rsidR="00A46400" w:rsidRPr="004818E8" w:rsidRDefault="00A46400" w:rsidP="00A46400">
                        <w:pPr>
                          <w:pStyle w:val="TOCHeading"/>
                          <w:spacing w:before="120"/>
                          <w:rPr>
                            <w:color w:val="4472C4" w:themeColor="accent1"/>
                            <w:sz w:val="26"/>
                            <w:szCs w:val="26"/>
                          </w:rPr>
                        </w:pPr>
                      </w:p>
                    </w:txbxContent>
                  </v:textbox>
                </v:shape>
                <w10:wrap type="square" anchorx="page" anchory="page"/>
              </v:group>
            </w:pict>
          </mc:Fallback>
        </mc:AlternateContent>
      </w:r>
    </w:p>
    <w:p w14:paraId="6C3EFBD5" w14:textId="38198241" w:rsidR="00A46400" w:rsidRPr="009A1991" w:rsidRDefault="00A46400" w:rsidP="00A46400">
      <w:pPr>
        <w:spacing w:line="240" w:lineRule="auto"/>
        <w:jc w:val="center"/>
      </w:pPr>
      <w:r>
        <w:rPr>
          <w:rFonts w:ascii="calluna" w:eastAsia="Times New Roman" w:hAnsi="calluna" w:cs="Times New Roman"/>
          <w:color w:val="081B33"/>
          <w:spacing w:val="-2"/>
          <w:kern w:val="36"/>
          <w:sz w:val="96"/>
          <w:szCs w:val="96"/>
        </w:rPr>
        <w:t>Methods</w:t>
      </w:r>
    </w:p>
    <w:p w14:paraId="47501004" w14:textId="029C9ADC" w:rsidR="00A46400" w:rsidRPr="009A1991" w:rsidRDefault="00195953" w:rsidP="00A46400">
      <w:pPr>
        <w:spacing w:line="240" w:lineRule="auto"/>
        <w:jc w:val="center"/>
        <w:rPr>
          <w:rFonts w:ascii="futura-pt" w:eastAsia="Times New Roman" w:hAnsi="futura-pt" w:cs="Times New Roman"/>
          <w:color w:val="222222"/>
          <w:highlight w:val="white"/>
        </w:rPr>
      </w:pPr>
      <w:r>
        <w:rPr>
          <w:rFonts w:ascii="calluna" w:hAnsi="calluna"/>
          <w:color w:val="4472C4" w:themeColor="accent1"/>
          <w:sz w:val="48"/>
          <w:szCs w:val="48"/>
        </w:rPr>
        <w:t>Copula</w:t>
      </w:r>
    </w:p>
    <w:p w14:paraId="78E1635C" w14:textId="77777777" w:rsidR="00A46400" w:rsidRDefault="00A46400" w:rsidP="00A46400">
      <w:pPr>
        <w:pStyle w:val="ListParagraph"/>
        <w:contextualSpacing w:val="0"/>
        <w:rPr>
          <w:rFonts w:ascii="futura-pt" w:eastAsia="Times New Roman" w:hAnsi="futura-pt" w:cs="Times New Roman"/>
          <w:color w:val="222222"/>
        </w:rPr>
      </w:pPr>
    </w:p>
    <w:p w14:paraId="0D8962DF" w14:textId="77777777" w:rsidR="00195953" w:rsidRPr="00DC3874" w:rsidRDefault="00195953" w:rsidP="00DC3874">
      <w:pPr>
        <w:pStyle w:val="ListParagraph"/>
        <w:numPr>
          <w:ilvl w:val="0"/>
          <w:numId w:val="17"/>
        </w:numPr>
        <w:contextualSpacing w:val="0"/>
        <w:rPr>
          <w:rFonts w:ascii="futura-pt" w:eastAsia="Times New Roman" w:hAnsi="futura-pt" w:cs="Times New Roman"/>
          <w:color w:val="222222"/>
          <w:u w:val="single"/>
          <w:lang w:val="en-US"/>
        </w:rPr>
      </w:pPr>
      <w:r w:rsidRPr="00DC3874">
        <w:rPr>
          <w:rFonts w:ascii="futura-pt" w:eastAsia="Times New Roman" w:hAnsi="futura-pt" w:cs="Times New Roman"/>
          <w:color w:val="222222"/>
          <w:lang w:val="en-US"/>
        </w:rPr>
        <w:t>Requesting direct imitations of targeted grammatical structures.</w:t>
      </w:r>
    </w:p>
    <w:p w14:paraId="05097BED" w14:textId="02C29D6E" w:rsidR="00195953" w:rsidRPr="00DC3874" w:rsidRDefault="00195953" w:rsidP="00DC3874">
      <w:pPr>
        <w:pStyle w:val="ListParagraph"/>
        <w:numPr>
          <w:ilvl w:val="6"/>
          <w:numId w:val="17"/>
        </w:numPr>
        <w:contextualSpacing w:val="0"/>
        <w:rPr>
          <w:rFonts w:ascii="futura-pt" w:eastAsia="Times New Roman" w:hAnsi="futura-pt" w:cs="Times New Roman"/>
          <w:color w:val="222222"/>
          <w:u w:val="single"/>
          <w:lang w:val="en-US"/>
        </w:rPr>
      </w:pPr>
      <w:r w:rsidRPr="00DC3874">
        <w:rPr>
          <w:rFonts w:ascii="futura-pt" w:eastAsia="Times New Roman" w:hAnsi="futura-pt" w:cs="Times New Roman"/>
          <w:color w:val="222222"/>
        </w:rPr>
        <w:t>“The model and prompt were paired with an appropriate picture or object stimulus and verbal and/or token reinforcers were delivered following correct responses.” (Camarata, Nelson, &amp; Camarata, 1994).</w:t>
      </w:r>
    </w:p>
    <w:p w14:paraId="7F1E3D01" w14:textId="58A5481B" w:rsidR="00195953" w:rsidRDefault="00195953" w:rsidP="00195953">
      <w:pPr>
        <w:pStyle w:val="ListParagraph"/>
        <w:contextualSpacing w:val="0"/>
        <w:rPr>
          <w:rFonts w:ascii="futura-pt" w:eastAsia="Times New Roman" w:hAnsi="futura-pt" w:cs="Times New Roman"/>
          <w:color w:val="222222"/>
        </w:rPr>
      </w:pPr>
    </w:p>
    <w:p w14:paraId="3C93D130" w14:textId="2910B561" w:rsidR="00AD6F1F" w:rsidRPr="00AD6F1F" w:rsidRDefault="00AD6F1F" w:rsidP="00DC3874">
      <w:pPr>
        <w:spacing w:line="240" w:lineRule="auto"/>
        <w:rPr>
          <w:rFonts w:ascii="calluna" w:eastAsia="Times New Roman" w:hAnsi="calluna" w:cs="Times New Roman"/>
          <w:color w:val="081B33"/>
          <w:spacing w:val="-2"/>
          <w:kern w:val="36"/>
          <w:sz w:val="32"/>
          <w:szCs w:val="32"/>
        </w:rPr>
      </w:pPr>
    </w:p>
    <w:p w14:paraId="015A761E" w14:textId="2E88438A" w:rsidR="00AD6F1F" w:rsidRPr="009A1991" w:rsidRDefault="00AD6F1F" w:rsidP="00AD6F1F">
      <w:pPr>
        <w:spacing w:line="240" w:lineRule="auto"/>
        <w:jc w:val="center"/>
      </w:pPr>
      <w:r>
        <w:rPr>
          <w:rFonts w:ascii="calluna" w:eastAsia="Times New Roman" w:hAnsi="calluna" w:cs="Times New Roman"/>
          <w:color w:val="081B33"/>
          <w:spacing w:val="-2"/>
          <w:kern w:val="36"/>
          <w:sz w:val="96"/>
          <w:szCs w:val="96"/>
        </w:rPr>
        <w:lastRenderedPageBreak/>
        <w:t>Methods</w:t>
      </w:r>
    </w:p>
    <w:p w14:paraId="06720A75" w14:textId="77777777" w:rsidR="00AD6F1F" w:rsidRPr="009A1991" w:rsidRDefault="00AD6F1F" w:rsidP="00AD6F1F">
      <w:pPr>
        <w:spacing w:line="240" w:lineRule="auto"/>
        <w:jc w:val="center"/>
        <w:rPr>
          <w:rFonts w:ascii="futura-pt" w:eastAsia="Times New Roman" w:hAnsi="futura-pt" w:cs="Times New Roman"/>
          <w:color w:val="222222"/>
          <w:highlight w:val="white"/>
        </w:rPr>
      </w:pPr>
      <w:r>
        <w:rPr>
          <w:rFonts w:ascii="calluna" w:hAnsi="calluna"/>
          <w:color w:val="4472C4" w:themeColor="accent1"/>
          <w:sz w:val="48"/>
          <w:szCs w:val="48"/>
        </w:rPr>
        <w:t>Copula</w:t>
      </w:r>
    </w:p>
    <w:p w14:paraId="3719211C" w14:textId="77777777" w:rsidR="00AD6F1F" w:rsidRDefault="00AD6F1F" w:rsidP="00AD6F1F">
      <w:pPr>
        <w:pStyle w:val="ListParagraph"/>
        <w:rPr>
          <w:rFonts w:ascii="futura-pt" w:eastAsia="Times New Roman" w:hAnsi="futura-pt" w:cs="Times New Roman"/>
          <w:color w:val="222222"/>
          <w:lang w:val="en-US"/>
        </w:rPr>
      </w:pPr>
    </w:p>
    <w:p w14:paraId="567C0434" w14:textId="3A10F1CD" w:rsidR="00195953" w:rsidRDefault="00195953" w:rsidP="00195953">
      <w:pPr>
        <w:pStyle w:val="ListParagraph"/>
        <w:numPr>
          <w:ilvl w:val="0"/>
          <w:numId w:val="18"/>
        </w:numPr>
        <w:rPr>
          <w:rFonts w:ascii="futura-pt" w:eastAsia="Times New Roman" w:hAnsi="futura-pt" w:cs="Times New Roman"/>
          <w:color w:val="222222"/>
          <w:lang w:val="en-US"/>
        </w:rPr>
      </w:pPr>
      <w:r w:rsidRPr="00694C99">
        <w:rPr>
          <w:rFonts w:asciiTheme="minorHAnsi" w:eastAsiaTheme="minorHAnsi" w:hAnsiTheme="minorHAnsi" w:cstheme="minorBidi"/>
          <w:noProof/>
          <w:lang w:val="en-US"/>
        </w:rPr>
        <mc:AlternateContent>
          <mc:Choice Requires="wpg">
            <w:drawing>
              <wp:anchor distT="0" distB="0" distL="457200" distR="457200" simplePos="0" relativeHeight="251661312" behindDoc="0" locked="0" layoutInCell="1" allowOverlap="1" wp14:anchorId="7407954A" wp14:editId="20779FF4">
                <wp:simplePos x="0" y="0"/>
                <wp:positionH relativeFrom="page">
                  <wp:posOffset>85725</wp:posOffset>
                </wp:positionH>
                <wp:positionV relativeFrom="margin">
                  <wp:align>center</wp:align>
                </wp:positionV>
                <wp:extent cx="2971800" cy="9372600"/>
                <wp:effectExtent l="0" t="0" r="0" b="19050"/>
                <wp:wrapSquare wrapText="bothSides"/>
                <wp:docPr id="18" name="Group 18"/>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19" name="Group 19"/>
                        <wpg:cNvGrpSpPr/>
                        <wpg:grpSpPr>
                          <a:xfrm>
                            <a:off x="0" y="0"/>
                            <a:ext cx="914400" cy="9372600"/>
                            <a:chOff x="0" y="0"/>
                            <a:chExt cx="914400" cy="9372600"/>
                          </a:xfrm>
                        </wpg:grpSpPr>
                        <wps:wsp>
                          <wps:cNvPr id="20" name="Rectangle 20"/>
                          <wps:cNvSpPr/>
                          <wps:spPr>
                            <a:xfrm>
                              <a:off x="0" y="0"/>
                              <a:ext cx="914400" cy="937260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1" name="Group 21"/>
                          <wpg:cNvGrpSpPr/>
                          <wpg:grpSpPr>
                            <a:xfrm>
                              <a:off x="227566" y="0"/>
                              <a:ext cx="667512" cy="9372600"/>
                              <a:chOff x="0" y="0"/>
                              <a:chExt cx="667512" cy="9372600"/>
                            </a:xfrm>
                          </wpg:grpSpPr>
                          <wps:wsp>
                            <wps:cNvPr id="22"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1" y="0"/>
                                <a:ext cx="229501" cy="9372600"/>
                              </a:xfrm>
                              <a:prstGeom prst="rect">
                                <a:avLst/>
                              </a:prstGeom>
                              <a:solidFill>
                                <a:srgbClr val="00B0F0"/>
                              </a:solidFill>
                              <a:ln w="12700" cap="flat" cmpd="sng" algn="ctr">
                                <a:solidFill>
                                  <a:srgbClr val="00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24" name="Text Box 24"/>
                        <wps:cNvSpPr txBox="1"/>
                        <wps:spPr>
                          <a:xfrm>
                            <a:off x="933177" y="9525"/>
                            <a:ext cx="2037754" cy="8328808"/>
                          </a:xfrm>
                          <a:prstGeom prst="rect">
                            <a:avLst/>
                          </a:prstGeom>
                          <a:noFill/>
                          <a:ln w="6350">
                            <a:noFill/>
                          </a:ln>
                          <a:effectLst/>
                        </wps:spPr>
                        <wps:txbx>
                          <w:txbxContent>
                            <w:p w14:paraId="5895B6DC" w14:textId="77777777" w:rsidR="00A46400" w:rsidRDefault="00A46400" w:rsidP="00A46400">
                              <w:pPr>
                                <w:jc w:val="center"/>
                              </w:pPr>
                            </w:p>
                            <w:p w14:paraId="0294F04A" w14:textId="77777777" w:rsidR="00A46400" w:rsidRDefault="00A46400" w:rsidP="00A46400">
                              <w:pPr>
                                <w:jc w:val="center"/>
                                <w:rPr>
                                  <w:rFonts w:ascii="calluna" w:eastAsia="Times New Roman" w:hAnsi="calluna" w:cs="Times New Roman"/>
                                  <w:color w:val="081B33"/>
                                  <w:spacing w:val="-2"/>
                                  <w:kern w:val="36"/>
                                  <w:sz w:val="52"/>
                                  <w:szCs w:val="52"/>
                                </w:rPr>
                              </w:pPr>
                              <w:r>
                                <w:rPr>
                                  <w:noProof/>
                                </w:rPr>
                                <w:drawing>
                                  <wp:inline distT="0" distB="0" distL="0" distR="0" wp14:anchorId="2CF99AED" wp14:editId="7EB935A2">
                                    <wp:extent cx="1554197" cy="1057275"/>
                                    <wp:effectExtent l="0" t="0" r="8255" b="0"/>
                                    <wp:docPr id="25" name="Picture 25"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26D2FC9C" w14:textId="77777777" w:rsidR="00A46400" w:rsidRDefault="00A46400" w:rsidP="00A46400">
                              <w:pPr>
                                <w:jc w:val="center"/>
                                <w:rPr>
                                  <w:rFonts w:ascii="calluna" w:eastAsia="Times New Roman" w:hAnsi="calluna" w:cs="Times New Roman"/>
                                  <w:color w:val="081B33"/>
                                  <w:spacing w:val="-2"/>
                                  <w:kern w:val="36"/>
                                  <w:sz w:val="52"/>
                                  <w:szCs w:val="52"/>
                                </w:rPr>
                              </w:pPr>
                            </w:p>
                            <w:p w14:paraId="0731A938" w14:textId="77777777" w:rsidR="00A46400" w:rsidRDefault="00A46400" w:rsidP="00A46400">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17358AD5" w14:textId="77777777" w:rsidR="00A46400" w:rsidRPr="00C7439A" w:rsidRDefault="00A46400" w:rsidP="00A46400">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7C1BDDC6" w14:textId="77777777" w:rsidR="00A46400" w:rsidRPr="00C7439A" w:rsidRDefault="00A46400" w:rsidP="00A46400">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5417F14F" w14:textId="77777777" w:rsidR="00A46400" w:rsidRPr="00EC69F1" w:rsidRDefault="00A46400" w:rsidP="00A46400">
                              <w:pPr>
                                <w:rPr>
                                  <w:sz w:val="20"/>
                                  <w:szCs w:val="20"/>
                                </w:rPr>
                              </w:pPr>
                            </w:p>
                            <w:p w14:paraId="3591519F" w14:textId="77777777" w:rsidR="00A46400" w:rsidRPr="004818E8" w:rsidRDefault="00A46400" w:rsidP="00A46400">
                              <w:pPr>
                                <w:pStyle w:val="TOCHeading"/>
                                <w:spacing w:before="120"/>
                                <w:rPr>
                                  <w:color w:val="4472C4" w:themeColor="accent1"/>
                                  <w:sz w:val="26"/>
                                  <w:szCs w:val="2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7407954A" id="Group 18" o:spid="_x0000_s1040" style="position:absolute;left:0;text-align:left;margin-left:6.75pt;margin-top:0;width:234pt;height:738pt;z-index:251661312;mso-wrap-distance-left:36pt;mso-wrap-distance-right:36pt;mso-position-horizontal-relative:page;mso-position-vertical:center;mso-position-vertical-relative:margin;mso-width-relative:margin" coordsize="29709,93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">
                <v:group id="Group 19" o:spid="_x0000_s1041" style="position:absolute;width:9144;height:93726" coordsize="9144,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Rectangle 20" o:spid="_x0000_s1042" style="position:absolute;width:9144;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" fillcolor="window" stroked="f" strokeweight="1pt">
                    <v:fill opacity="0"/>
                  </v:rect>
                  <v:group id="Group 21" o:spid="_x0000_s1043" style="position:absolute;left:2275;width:6675;height:93726" coordsize="6675,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Rectangle 5" o:spid="_x0000_s1044" style="position:absolute;width:6675;height:93634;visibility:visible;mso-wrap-style:square;v-text-anchor:middle" coordsize="667707,93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" path="m,l667707,v4,1323975,-219068,3990702,-219064,5314677c448639,7111854,667711,7566279,667707,9363456l,9363456,,xe" fillcolor="#4472c4" stroked="f" strokeweight="1pt">
                      <v:stroke joinstyle="miter"/>
                      <v:path arrowok="t" o:connecttype="custom" o:connectlocs="0,0;667512,0;448512,5314677;667512,9363456;0,9363456;0,0" o:connectangles="0,0,0,0,0,0"/>
                    </v:shape>
                    <v:rect id="Rectangle 23" o:spid="_x0000_s1045" style="position:absolute;width:2295;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" fillcolor="#00b0f0" strokecolor="#0cf" strokeweight="1pt"/>
                  </v:group>
                </v:group>
                <v:shape id="Text Box 24" o:spid="_x0000_s1046" type="#_x0000_t202" style="position:absolute;left:9331;top:95;width:20378;height:83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" filled="f" stroked="f" strokeweight=".5pt">
                  <v:textbox inset="0,0,0,0">
                    <w:txbxContent>
                      <w:p w14:paraId="5895B6DC" w14:textId="77777777" w:rsidR="00A46400" w:rsidRDefault="00A46400" w:rsidP="00A46400">
                        <w:pPr>
                          <w:jc w:val="center"/>
                        </w:pPr>
                      </w:p>
                      <w:p w14:paraId="0294F04A" w14:textId="77777777" w:rsidR="00A46400" w:rsidRDefault="00A46400" w:rsidP="00A46400">
                        <w:pPr>
                          <w:jc w:val="center"/>
                          <w:rPr>
                            <w:rFonts w:ascii="calluna" w:eastAsia="Times New Roman" w:hAnsi="calluna" w:cs="Times New Roman"/>
                            <w:color w:val="081B33"/>
                            <w:spacing w:val="-2"/>
                            <w:kern w:val="36"/>
                            <w:sz w:val="52"/>
                            <w:szCs w:val="52"/>
                          </w:rPr>
                        </w:pPr>
                        <w:r>
                          <w:rPr>
                            <w:noProof/>
                          </w:rPr>
                          <w:drawing>
                            <wp:inline distT="0" distB="0" distL="0" distR="0" wp14:anchorId="2CF99AED" wp14:editId="7EB935A2">
                              <wp:extent cx="1554197" cy="1057275"/>
                              <wp:effectExtent l="0" t="0" r="8255" b="0"/>
                              <wp:docPr id="25" name="Picture 25"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26D2FC9C" w14:textId="77777777" w:rsidR="00A46400" w:rsidRDefault="00A46400" w:rsidP="00A46400">
                        <w:pPr>
                          <w:jc w:val="center"/>
                          <w:rPr>
                            <w:rFonts w:ascii="calluna" w:eastAsia="Times New Roman" w:hAnsi="calluna" w:cs="Times New Roman"/>
                            <w:color w:val="081B33"/>
                            <w:spacing w:val="-2"/>
                            <w:kern w:val="36"/>
                            <w:sz w:val="52"/>
                            <w:szCs w:val="52"/>
                          </w:rPr>
                        </w:pPr>
                      </w:p>
                      <w:p w14:paraId="0731A938" w14:textId="77777777" w:rsidR="00A46400" w:rsidRDefault="00A46400" w:rsidP="00A46400">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17358AD5" w14:textId="77777777" w:rsidR="00A46400" w:rsidRPr="00C7439A" w:rsidRDefault="00A46400" w:rsidP="00A46400">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7C1BDDC6" w14:textId="77777777" w:rsidR="00A46400" w:rsidRPr="00C7439A" w:rsidRDefault="00A46400" w:rsidP="00A46400">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5417F14F" w14:textId="77777777" w:rsidR="00A46400" w:rsidRPr="00EC69F1" w:rsidRDefault="00A46400" w:rsidP="00A46400">
                        <w:pPr>
                          <w:rPr>
                            <w:sz w:val="20"/>
                            <w:szCs w:val="20"/>
                          </w:rPr>
                        </w:pPr>
                      </w:p>
                      <w:p w14:paraId="3591519F" w14:textId="77777777" w:rsidR="00A46400" w:rsidRPr="004818E8" w:rsidRDefault="00A46400" w:rsidP="00A46400">
                        <w:pPr>
                          <w:pStyle w:val="TOCHeading"/>
                          <w:spacing w:before="120"/>
                          <w:rPr>
                            <w:color w:val="4472C4" w:themeColor="accent1"/>
                            <w:sz w:val="26"/>
                            <w:szCs w:val="26"/>
                          </w:rPr>
                        </w:pPr>
                      </w:p>
                    </w:txbxContent>
                  </v:textbox>
                </v:shape>
                <w10:wrap type="square" anchorx="page" anchory="margin"/>
              </v:group>
            </w:pict>
          </mc:Fallback>
        </mc:AlternateContent>
      </w:r>
      <w:r w:rsidRPr="00195953">
        <w:rPr>
          <w:rFonts w:ascii="futura-pt" w:eastAsia="Times New Roman" w:hAnsi="futura-pt" w:cs="Times New Roman"/>
          <w:color w:val="222222"/>
          <w:lang w:val="en-US"/>
        </w:rPr>
        <w:t>Modeling paired with evoked production and performance feedback.</w:t>
      </w:r>
    </w:p>
    <w:p w14:paraId="5A6545DA" w14:textId="6448C35F" w:rsidR="00195953" w:rsidRPr="00AD6F1F" w:rsidRDefault="00195953" w:rsidP="00195953">
      <w:pPr>
        <w:pStyle w:val="ListParagraph"/>
        <w:numPr>
          <w:ilvl w:val="6"/>
          <w:numId w:val="19"/>
        </w:numPr>
        <w:rPr>
          <w:rFonts w:ascii="futura-pt" w:eastAsia="Times New Roman" w:hAnsi="futura-pt" w:cs="Times New Roman"/>
          <w:color w:val="222222"/>
          <w:lang w:val="en-US"/>
        </w:rPr>
      </w:pPr>
      <w:r w:rsidRPr="00AD6F1F">
        <w:rPr>
          <w:rFonts w:ascii="futura-pt" w:eastAsia="Times New Roman" w:hAnsi="futura-pt" w:cs="Times New Roman"/>
          <w:color w:val="222222"/>
        </w:rPr>
        <w:t>Incorporates modeling techniques such as focused repetitions of target words were provided during functional activities”, with the additional “opportunities for subjects to spontaneously produce words and receive feedback regarding their correctness.” (</w:t>
      </w:r>
      <w:proofErr w:type="gramStart"/>
      <w:r w:rsidRPr="00AD6F1F">
        <w:rPr>
          <w:rFonts w:ascii="futura-pt" w:eastAsia="Times New Roman" w:hAnsi="futura-pt" w:cs="Times New Roman"/>
          <w:color w:val="222222"/>
        </w:rPr>
        <w:t>e.g.</w:t>
      </w:r>
      <w:proofErr w:type="gramEnd"/>
      <w:r w:rsidRPr="00AD6F1F">
        <w:rPr>
          <w:rFonts w:ascii="futura-pt" w:eastAsia="Times New Roman" w:hAnsi="futura-pt" w:cs="Times New Roman"/>
          <w:color w:val="222222"/>
        </w:rPr>
        <w:t xml:space="preserve"> Weismer &amp; Murray-Branch, 1989).</w:t>
      </w:r>
      <w:r w:rsidRPr="00AD6F1F">
        <w:rPr>
          <w:rFonts w:ascii="futura-pt" w:eastAsia="Times New Roman" w:hAnsi="futura-pt" w:cs="Times New Roman"/>
          <w:color w:val="222222"/>
        </w:rPr>
        <w:br/>
      </w:r>
    </w:p>
    <w:p w14:paraId="6B0B4A5E" w14:textId="77777777" w:rsidR="00195953" w:rsidRDefault="00195953" w:rsidP="00195953">
      <w:pPr>
        <w:pStyle w:val="ListParagraph"/>
        <w:numPr>
          <w:ilvl w:val="0"/>
          <w:numId w:val="19"/>
        </w:numPr>
        <w:contextualSpacing w:val="0"/>
        <w:rPr>
          <w:rFonts w:ascii="futura-pt" w:eastAsia="Times New Roman" w:hAnsi="futura-pt" w:cs="Times New Roman"/>
          <w:color w:val="222222"/>
          <w:lang w:val="en-US"/>
        </w:rPr>
      </w:pPr>
      <w:r w:rsidRPr="00195953">
        <w:rPr>
          <w:rFonts w:ascii="futura-pt" w:eastAsia="Times New Roman" w:hAnsi="futura-pt" w:cs="Times New Roman"/>
          <w:color w:val="222222"/>
          <w:lang w:val="en-US"/>
        </w:rPr>
        <w:t>Conversational recasting</w:t>
      </w:r>
    </w:p>
    <w:p w14:paraId="0A7EA219" w14:textId="77777777" w:rsidR="00195953" w:rsidRPr="00195953" w:rsidRDefault="00195953" w:rsidP="00195953">
      <w:pPr>
        <w:pStyle w:val="ListParagraph"/>
        <w:numPr>
          <w:ilvl w:val="6"/>
          <w:numId w:val="19"/>
        </w:numPr>
        <w:contextualSpacing w:val="0"/>
        <w:rPr>
          <w:rFonts w:ascii="futura-pt" w:eastAsia="Times New Roman" w:hAnsi="futura-pt" w:cs="Times New Roman"/>
          <w:color w:val="222222"/>
          <w:lang w:val="en-US"/>
        </w:rPr>
      </w:pPr>
      <w:r w:rsidRPr="00195953">
        <w:rPr>
          <w:rFonts w:ascii="futura-pt" w:eastAsia="Times New Roman" w:hAnsi="futura-pt" w:cs="Times New Roman"/>
          <w:color w:val="222222"/>
        </w:rPr>
        <w:t xml:space="preserve">In this condition, the “clinician structured the setting in a manner designed indirectly to elicit child attempts of the target” (Camarata, Nelson, &amp; Camarata, 1994). </w:t>
      </w:r>
    </w:p>
    <w:p w14:paraId="4BCB02BA" w14:textId="77777777" w:rsidR="00195953" w:rsidRPr="00AD6F1F" w:rsidRDefault="00195953" w:rsidP="00195953">
      <w:pPr>
        <w:pStyle w:val="ListParagraph"/>
        <w:numPr>
          <w:ilvl w:val="7"/>
          <w:numId w:val="19"/>
        </w:numPr>
        <w:contextualSpacing w:val="0"/>
        <w:rPr>
          <w:rFonts w:ascii="futura-pt" w:eastAsia="Times New Roman" w:hAnsi="futura-pt" w:cs="Times New Roman"/>
          <w:color w:val="222222"/>
          <w:lang w:val="en-US"/>
        </w:rPr>
      </w:pPr>
      <w:r w:rsidRPr="00AD6F1F">
        <w:rPr>
          <w:rFonts w:ascii="futura-pt" w:eastAsia="Times New Roman" w:hAnsi="futura-pt" w:cs="Times New Roman"/>
          <w:color w:val="222222"/>
        </w:rPr>
        <w:t>Include play activities which foster naturalistic interaction between the child and clinician.</w:t>
      </w:r>
    </w:p>
    <w:p w14:paraId="55B9C9A2" w14:textId="153FAE84" w:rsidR="00195953" w:rsidRPr="00AD6F1F" w:rsidRDefault="00195953" w:rsidP="00195953">
      <w:pPr>
        <w:pStyle w:val="ListParagraph"/>
        <w:numPr>
          <w:ilvl w:val="7"/>
          <w:numId w:val="19"/>
        </w:numPr>
        <w:contextualSpacing w:val="0"/>
        <w:rPr>
          <w:rFonts w:ascii="futura-pt" w:eastAsia="Times New Roman" w:hAnsi="futura-pt" w:cs="Times New Roman"/>
          <w:color w:val="222222"/>
          <w:lang w:val="en-US"/>
        </w:rPr>
      </w:pPr>
      <w:r w:rsidRPr="00AD6F1F">
        <w:rPr>
          <w:rFonts w:ascii="futura-pt" w:eastAsia="Times New Roman" w:hAnsi="futura-pt" w:cs="Times New Roman"/>
          <w:color w:val="222222"/>
        </w:rPr>
        <w:t>Incorporate open-ended statements by the clinician to encourage the child to vocalize without imitative prompts or overt reinforcers.</w:t>
      </w:r>
    </w:p>
    <w:p w14:paraId="4716AFDB" w14:textId="37B4F8D5" w:rsidR="00AD6F1F" w:rsidRDefault="00AD6F1F" w:rsidP="00AD6F1F">
      <w:pPr>
        <w:rPr>
          <w:rFonts w:ascii="futura-pt" w:eastAsia="Times New Roman" w:hAnsi="futura-pt" w:cs="Times New Roman"/>
          <w:color w:val="222222"/>
        </w:rPr>
      </w:pPr>
    </w:p>
    <w:p w14:paraId="34BAC7A4" w14:textId="7C89A442" w:rsidR="00AD6F1F" w:rsidRDefault="00AD6F1F" w:rsidP="00AD6F1F">
      <w:pPr>
        <w:rPr>
          <w:rFonts w:ascii="futura-pt" w:eastAsia="Times New Roman" w:hAnsi="futura-pt" w:cs="Times New Roman"/>
          <w:color w:val="222222"/>
        </w:rPr>
      </w:pPr>
    </w:p>
    <w:p w14:paraId="476F7555" w14:textId="19F51360" w:rsidR="00AD6F1F" w:rsidRDefault="00AD6F1F" w:rsidP="00AD6F1F">
      <w:pPr>
        <w:rPr>
          <w:rFonts w:ascii="futura-pt" w:eastAsia="Times New Roman" w:hAnsi="futura-pt" w:cs="Times New Roman"/>
          <w:color w:val="222222"/>
        </w:rPr>
      </w:pPr>
    </w:p>
    <w:p w14:paraId="69F50704" w14:textId="0E9951B0" w:rsidR="00AD6F1F" w:rsidRDefault="00AD6F1F" w:rsidP="00AD6F1F">
      <w:pPr>
        <w:rPr>
          <w:rFonts w:ascii="futura-pt" w:eastAsia="Times New Roman" w:hAnsi="futura-pt" w:cs="Times New Roman"/>
          <w:color w:val="222222"/>
        </w:rPr>
      </w:pPr>
    </w:p>
    <w:p w14:paraId="2ADF96F8" w14:textId="5EAF6D40" w:rsidR="00AD6F1F" w:rsidRDefault="00AD6F1F" w:rsidP="00AD6F1F">
      <w:pPr>
        <w:rPr>
          <w:rFonts w:ascii="futura-pt" w:eastAsia="Times New Roman" w:hAnsi="futura-pt" w:cs="Times New Roman"/>
          <w:color w:val="222222"/>
        </w:rPr>
      </w:pPr>
    </w:p>
    <w:p w14:paraId="0AFF2332" w14:textId="78F5DAB3" w:rsidR="00AD6F1F" w:rsidRDefault="00AD6F1F" w:rsidP="00AD6F1F">
      <w:pPr>
        <w:rPr>
          <w:rFonts w:ascii="futura-pt" w:eastAsia="Times New Roman" w:hAnsi="futura-pt" w:cs="Times New Roman"/>
          <w:color w:val="222222"/>
        </w:rPr>
      </w:pPr>
    </w:p>
    <w:p w14:paraId="29998376" w14:textId="77777777" w:rsidR="00AD6F1F" w:rsidRPr="009A1991" w:rsidRDefault="00AD6F1F" w:rsidP="00AD6F1F">
      <w:pPr>
        <w:spacing w:line="240" w:lineRule="auto"/>
        <w:jc w:val="center"/>
      </w:pPr>
      <w:r>
        <w:rPr>
          <w:rFonts w:ascii="calluna" w:eastAsia="Times New Roman" w:hAnsi="calluna" w:cs="Times New Roman"/>
          <w:color w:val="081B33"/>
          <w:spacing w:val="-2"/>
          <w:kern w:val="36"/>
          <w:sz w:val="96"/>
          <w:szCs w:val="96"/>
        </w:rPr>
        <w:lastRenderedPageBreak/>
        <w:t>Methods</w:t>
      </w:r>
    </w:p>
    <w:p w14:paraId="0AD4054F" w14:textId="1F74FD8F" w:rsidR="00AD6F1F" w:rsidRPr="00AD6F1F" w:rsidRDefault="00AD6F1F" w:rsidP="00AD6F1F">
      <w:pPr>
        <w:spacing w:line="240" w:lineRule="auto"/>
        <w:jc w:val="center"/>
        <w:rPr>
          <w:rFonts w:ascii="futura-pt" w:eastAsia="Times New Roman" w:hAnsi="futura-pt" w:cs="Times New Roman"/>
          <w:color w:val="222222"/>
          <w:highlight w:val="white"/>
        </w:rPr>
      </w:pPr>
      <w:r>
        <w:rPr>
          <w:rFonts w:ascii="calluna" w:hAnsi="calluna"/>
          <w:color w:val="4472C4" w:themeColor="accent1"/>
          <w:sz w:val="48"/>
          <w:szCs w:val="48"/>
        </w:rPr>
        <w:t>Copula</w:t>
      </w:r>
    </w:p>
    <w:p w14:paraId="69F09CCA" w14:textId="77777777" w:rsidR="00AD6F1F" w:rsidRPr="00195953" w:rsidRDefault="00AD6F1F" w:rsidP="00AD6F1F">
      <w:pPr>
        <w:pStyle w:val="ListParagraph"/>
        <w:ind w:left="5760"/>
        <w:contextualSpacing w:val="0"/>
        <w:rPr>
          <w:rFonts w:ascii="futura-pt" w:eastAsia="Times New Roman" w:hAnsi="futura-pt" w:cs="Times New Roman"/>
          <w:color w:val="222222"/>
          <w:lang w:val="en-US"/>
        </w:rPr>
      </w:pPr>
    </w:p>
    <w:p w14:paraId="37FFD542" w14:textId="010B2102" w:rsidR="00195953" w:rsidRPr="00AD6F1F" w:rsidRDefault="00AD6F1F" w:rsidP="00195953">
      <w:pPr>
        <w:pStyle w:val="ListParagraph"/>
        <w:numPr>
          <w:ilvl w:val="0"/>
          <w:numId w:val="20"/>
        </w:numPr>
        <w:rPr>
          <w:rFonts w:ascii="futura-pt" w:eastAsia="Times New Roman" w:hAnsi="futura-pt" w:cs="Times New Roman"/>
          <w:color w:val="222222"/>
          <w:lang w:val="en-US"/>
        </w:rPr>
      </w:pPr>
      <w:r w:rsidRPr="00AD6F1F">
        <w:rPr>
          <w:rFonts w:asciiTheme="minorHAnsi" w:eastAsiaTheme="minorHAnsi" w:hAnsiTheme="minorHAnsi" w:cstheme="minorBidi"/>
          <w:noProof/>
          <w:lang w:val="en-US"/>
        </w:rPr>
        <mc:AlternateContent>
          <mc:Choice Requires="wpg">
            <w:drawing>
              <wp:anchor distT="0" distB="0" distL="457200" distR="457200" simplePos="0" relativeHeight="251668480" behindDoc="0" locked="0" layoutInCell="1" allowOverlap="1" wp14:anchorId="66D43A7D" wp14:editId="46C585B7">
                <wp:simplePos x="0" y="0"/>
                <wp:positionH relativeFrom="page">
                  <wp:posOffset>104775</wp:posOffset>
                </wp:positionH>
                <wp:positionV relativeFrom="margin">
                  <wp:posOffset>-609600</wp:posOffset>
                </wp:positionV>
                <wp:extent cx="2971800" cy="9372600"/>
                <wp:effectExtent l="0" t="0" r="0" b="19050"/>
                <wp:wrapSquare wrapText="bothSides"/>
                <wp:docPr id="10" name="Group 10"/>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11" name="Group 11"/>
                        <wpg:cNvGrpSpPr/>
                        <wpg:grpSpPr>
                          <a:xfrm>
                            <a:off x="0" y="0"/>
                            <a:ext cx="914400" cy="9372600"/>
                            <a:chOff x="0" y="0"/>
                            <a:chExt cx="914400" cy="9372600"/>
                          </a:xfrm>
                        </wpg:grpSpPr>
                        <wps:wsp>
                          <wps:cNvPr id="12" name="Rectangle 12"/>
                          <wps:cNvSpPr/>
                          <wps:spPr>
                            <a:xfrm>
                              <a:off x="0" y="0"/>
                              <a:ext cx="914400" cy="937260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3" name="Group 13"/>
                          <wpg:cNvGrpSpPr/>
                          <wpg:grpSpPr>
                            <a:xfrm>
                              <a:off x="227566" y="0"/>
                              <a:ext cx="667512" cy="9372600"/>
                              <a:chOff x="0" y="0"/>
                              <a:chExt cx="667512" cy="9372600"/>
                            </a:xfrm>
                          </wpg:grpSpPr>
                          <wps:wsp>
                            <wps:cNvPr id="14"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1" y="0"/>
                                <a:ext cx="229501" cy="9372600"/>
                              </a:xfrm>
                              <a:prstGeom prst="rect">
                                <a:avLst/>
                              </a:prstGeom>
                              <a:solidFill>
                                <a:srgbClr val="00B0F0"/>
                              </a:solidFill>
                              <a:ln w="12700" cap="flat" cmpd="sng" algn="ctr">
                                <a:solidFill>
                                  <a:srgbClr val="00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6" name="Text Box 16"/>
                        <wps:cNvSpPr txBox="1"/>
                        <wps:spPr>
                          <a:xfrm>
                            <a:off x="933177" y="9525"/>
                            <a:ext cx="2037754" cy="8328808"/>
                          </a:xfrm>
                          <a:prstGeom prst="rect">
                            <a:avLst/>
                          </a:prstGeom>
                          <a:noFill/>
                          <a:ln w="6350">
                            <a:noFill/>
                          </a:ln>
                          <a:effectLst/>
                        </wps:spPr>
                        <wps:txbx>
                          <w:txbxContent>
                            <w:p w14:paraId="6C0D6CD7" w14:textId="77777777" w:rsidR="00AD6F1F" w:rsidRDefault="00AD6F1F" w:rsidP="00AD6F1F">
                              <w:pPr>
                                <w:jc w:val="center"/>
                              </w:pPr>
                            </w:p>
                            <w:p w14:paraId="5A1551FD" w14:textId="77777777" w:rsidR="00AD6F1F" w:rsidRDefault="00AD6F1F" w:rsidP="00AD6F1F">
                              <w:pPr>
                                <w:jc w:val="center"/>
                                <w:rPr>
                                  <w:rFonts w:ascii="calluna" w:eastAsia="Times New Roman" w:hAnsi="calluna" w:cs="Times New Roman"/>
                                  <w:color w:val="081B33"/>
                                  <w:spacing w:val="-2"/>
                                  <w:kern w:val="36"/>
                                  <w:sz w:val="52"/>
                                  <w:szCs w:val="52"/>
                                </w:rPr>
                              </w:pPr>
                              <w:r>
                                <w:rPr>
                                  <w:noProof/>
                                </w:rPr>
                                <w:drawing>
                                  <wp:inline distT="0" distB="0" distL="0" distR="0" wp14:anchorId="6EEC4732" wp14:editId="79743595">
                                    <wp:extent cx="1554197" cy="1057275"/>
                                    <wp:effectExtent l="0" t="0" r="8255" b="0"/>
                                    <wp:docPr id="17" name="Picture 17"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7EF747AC" w14:textId="77777777" w:rsidR="00AD6F1F" w:rsidRDefault="00AD6F1F" w:rsidP="00AD6F1F">
                              <w:pPr>
                                <w:jc w:val="center"/>
                                <w:rPr>
                                  <w:rFonts w:ascii="calluna" w:eastAsia="Times New Roman" w:hAnsi="calluna" w:cs="Times New Roman"/>
                                  <w:color w:val="081B33"/>
                                  <w:spacing w:val="-2"/>
                                  <w:kern w:val="36"/>
                                  <w:sz w:val="52"/>
                                  <w:szCs w:val="52"/>
                                </w:rPr>
                              </w:pPr>
                            </w:p>
                            <w:p w14:paraId="6F859FD8" w14:textId="77777777" w:rsidR="00AD6F1F" w:rsidRDefault="00AD6F1F" w:rsidP="00AD6F1F">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7452262A" w14:textId="77777777" w:rsidR="00AD6F1F" w:rsidRPr="00C7439A" w:rsidRDefault="00AD6F1F" w:rsidP="00AD6F1F">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0E8F0D7A" w14:textId="77777777" w:rsidR="00AD6F1F" w:rsidRPr="00C7439A" w:rsidRDefault="00AD6F1F" w:rsidP="00AD6F1F">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2104AA4F" w14:textId="77777777" w:rsidR="00AD6F1F" w:rsidRPr="00EC69F1" w:rsidRDefault="00AD6F1F" w:rsidP="00AD6F1F">
                              <w:pPr>
                                <w:rPr>
                                  <w:sz w:val="20"/>
                                  <w:szCs w:val="20"/>
                                </w:rPr>
                              </w:pPr>
                            </w:p>
                            <w:p w14:paraId="4B0659E3" w14:textId="77777777" w:rsidR="00AD6F1F" w:rsidRPr="004818E8" w:rsidRDefault="00AD6F1F" w:rsidP="00AD6F1F">
                              <w:pPr>
                                <w:pStyle w:val="TOCHeading"/>
                                <w:spacing w:before="120"/>
                                <w:rPr>
                                  <w:color w:val="4472C4" w:themeColor="accent1"/>
                                  <w:sz w:val="26"/>
                                  <w:szCs w:val="2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66D43A7D" id="Group 10" o:spid="_x0000_s1047" style="position:absolute;left:0;text-align:left;margin-left:8.25pt;margin-top:-48pt;width:234pt;height:738pt;z-index:251668480;mso-wrap-distance-left:36pt;mso-wrap-distance-right:36pt;mso-position-horizontal-relative:page;mso-position-vertical-relative:margin;mso-width-relative:margin" coordsize="29709,93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">
                <v:group id="Group 11" o:spid="_x0000_s1048" style="position:absolute;width:9144;height:93726" coordsize="9144,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12" o:spid="_x0000_s1049" style="position:absolute;width:9144;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" fillcolor="window" stroked="f" strokeweight="1pt">
                    <v:fill opacity="0"/>
                  </v:rect>
                  <v:group id="Group 13" o:spid="_x0000_s1050" style="position:absolute;left:2275;width:6675;height:93726" coordsize="6675,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Rectangle 5" o:spid="_x0000_s1051" style="position:absolute;width:6675;height:93634;visibility:visible;mso-wrap-style:square;v-text-anchor:middle" coordsize="667707,93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" path="m,l667707,v4,1323975,-219068,3990702,-219064,5314677c448639,7111854,667711,7566279,667707,9363456l,9363456,,xe" fillcolor="#4472c4" stroked="f" strokeweight="1pt">
                      <v:stroke joinstyle="miter"/>
                      <v:path arrowok="t" o:connecttype="custom" o:connectlocs="0,0;667512,0;448512,5314677;667512,9363456;0,9363456;0,0" o:connectangles="0,0,0,0,0,0"/>
                    </v:shape>
                    <v:rect id="Rectangle 15" o:spid="_x0000_s1052" style="position:absolute;width:2295;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" fillcolor="#00b0f0" strokecolor="#0cf" strokeweight="1pt"/>
                  </v:group>
                </v:group>
                <v:shape id="Text Box 16" o:spid="_x0000_s1053" type="#_x0000_t202" style="position:absolute;left:9331;top:95;width:20378;height:83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" filled="f" stroked="f" strokeweight=".5pt">
                  <v:textbox inset="0,0,0,0">
                    <w:txbxContent>
                      <w:p w14:paraId="6C0D6CD7" w14:textId="77777777" w:rsidR="00AD6F1F" w:rsidRDefault="00AD6F1F" w:rsidP="00AD6F1F">
                        <w:pPr>
                          <w:jc w:val="center"/>
                        </w:pPr>
                      </w:p>
                      <w:p w14:paraId="5A1551FD" w14:textId="77777777" w:rsidR="00AD6F1F" w:rsidRDefault="00AD6F1F" w:rsidP="00AD6F1F">
                        <w:pPr>
                          <w:jc w:val="center"/>
                          <w:rPr>
                            <w:rFonts w:ascii="calluna" w:eastAsia="Times New Roman" w:hAnsi="calluna" w:cs="Times New Roman"/>
                            <w:color w:val="081B33"/>
                            <w:spacing w:val="-2"/>
                            <w:kern w:val="36"/>
                            <w:sz w:val="52"/>
                            <w:szCs w:val="52"/>
                          </w:rPr>
                        </w:pPr>
                        <w:r>
                          <w:rPr>
                            <w:noProof/>
                          </w:rPr>
                          <w:drawing>
                            <wp:inline distT="0" distB="0" distL="0" distR="0" wp14:anchorId="6EEC4732" wp14:editId="79743595">
                              <wp:extent cx="1554197" cy="1057275"/>
                              <wp:effectExtent l="0" t="0" r="8255" b="0"/>
                              <wp:docPr id="17" name="Picture 17"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7EF747AC" w14:textId="77777777" w:rsidR="00AD6F1F" w:rsidRDefault="00AD6F1F" w:rsidP="00AD6F1F">
                        <w:pPr>
                          <w:jc w:val="center"/>
                          <w:rPr>
                            <w:rFonts w:ascii="calluna" w:eastAsia="Times New Roman" w:hAnsi="calluna" w:cs="Times New Roman"/>
                            <w:color w:val="081B33"/>
                            <w:spacing w:val="-2"/>
                            <w:kern w:val="36"/>
                            <w:sz w:val="52"/>
                            <w:szCs w:val="52"/>
                          </w:rPr>
                        </w:pPr>
                      </w:p>
                      <w:p w14:paraId="6F859FD8" w14:textId="77777777" w:rsidR="00AD6F1F" w:rsidRDefault="00AD6F1F" w:rsidP="00AD6F1F">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7452262A" w14:textId="77777777" w:rsidR="00AD6F1F" w:rsidRPr="00C7439A" w:rsidRDefault="00AD6F1F" w:rsidP="00AD6F1F">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0E8F0D7A" w14:textId="77777777" w:rsidR="00AD6F1F" w:rsidRPr="00C7439A" w:rsidRDefault="00AD6F1F" w:rsidP="00AD6F1F">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2104AA4F" w14:textId="77777777" w:rsidR="00AD6F1F" w:rsidRPr="00EC69F1" w:rsidRDefault="00AD6F1F" w:rsidP="00AD6F1F">
                        <w:pPr>
                          <w:rPr>
                            <w:sz w:val="20"/>
                            <w:szCs w:val="20"/>
                          </w:rPr>
                        </w:pPr>
                      </w:p>
                      <w:p w14:paraId="4B0659E3" w14:textId="77777777" w:rsidR="00AD6F1F" w:rsidRPr="004818E8" w:rsidRDefault="00AD6F1F" w:rsidP="00AD6F1F">
                        <w:pPr>
                          <w:pStyle w:val="TOCHeading"/>
                          <w:spacing w:before="120"/>
                          <w:rPr>
                            <w:color w:val="4472C4" w:themeColor="accent1"/>
                            <w:sz w:val="26"/>
                            <w:szCs w:val="26"/>
                          </w:rPr>
                        </w:pPr>
                      </w:p>
                    </w:txbxContent>
                  </v:textbox>
                </v:shape>
                <w10:wrap type="square" anchorx="page" anchory="margin"/>
              </v:group>
            </w:pict>
          </mc:Fallback>
        </mc:AlternateContent>
      </w:r>
      <w:r w:rsidR="00195953" w:rsidRPr="00195953">
        <w:rPr>
          <w:rFonts w:ascii="futura-pt" w:eastAsia="Times New Roman" w:hAnsi="futura-pt" w:cs="Times New Roman"/>
          <w:color w:val="222222"/>
        </w:rPr>
        <w:t>Due to data differences across populations, implicit and explicit teaching methods for training copula may need to be trialed and adjusted to individualize treatment to the child’s particular needs</w:t>
      </w:r>
      <w:r w:rsidR="00195953">
        <w:rPr>
          <w:rFonts w:ascii="futura-pt" w:eastAsia="Times New Roman" w:hAnsi="futura-pt" w:cs="Times New Roman"/>
          <w:color w:val="222222"/>
        </w:rPr>
        <w:t>.</w:t>
      </w:r>
    </w:p>
    <w:p w14:paraId="188DEF47" w14:textId="77777777" w:rsidR="00AD6F1F" w:rsidRPr="00195953" w:rsidRDefault="00AD6F1F" w:rsidP="00AD6F1F">
      <w:pPr>
        <w:pStyle w:val="ListParagraph"/>
        <w:rPr>
          <w:rFonts w:ascii="futura-pt" w:eastAsia="Times New Roman" w:hAnsi="futura-pt" w:cs="Times New Roman"/>
          <w:color w:val="222222"/>
          <w:lang w:val="en-US"/>
        </w:rPr>
      </w:pPr>
    </w:p>
    <w:p w14:paraId="6F6B4660" w14:textId="77777777" w:rsidR="00AD6F1F" w:rsidRPr="00AD6F1F" w:rsidRDefault="00195953" w:rsidP="00AD6F1F">
      <w:pPr>
        <w:pStyle w:val="ListParagraph"/>
        <w:numPr>
          <w:ilvl w:val="6"/>
          <w:numId w:val="20"/>
        </w:numPr>
        <w:rPr>
          <w:rFonts w:ascii="futura-pt" w:eastAsia="Times New Roman" w:hAnsi="futura-pt" w:cs="Times New Roman"/>
          <w:color w:val="222222"/>
          <w:lang w:val="en-US"/>
        </w:rPr>
      </w:pPr>
      <w:r w:rsidRPr="00AD6F1F">
        <w:rPr>
          <w:rFonts w:ascii="futura-pt" w:eastAsia="Times New Roman" w:hAnsi="futura-pt" w:cs="Times New Roman"/>
          <w:color w:val="222222"/>
        </w:rPr>
        <w:t xml:space="preserve">Previous research reported that implicit instruction rather than explicitly teaching grammar usage rules in children ages 6-8 with language impairment (Swisher, Restrepo, Plante, &amp; Lowell, 1995, </w:t>
      </w:r>
      <w:bookmarkStart w:id="1" w:name="_Hlk89172611"/>
      <w:proofErr w:type="spellStart"/>
      <w:r w:rsidRPr="00AD6F1F">
        <w:rPr>
          <w:rFonts w:ascii="futura-pt" w:eastAsia="Times New Roman" w:hAnsi="futura-pt" w:cs="Times New Roman"/>
          <w:color w:val="222222"/>
        </w:rPr>
        <w:t>Finestack</w:t>
      </w:r>
      <w:proofErr w:type="spellEnd"/>
      <w:r w:rsidRPr="00AD6F1F">
        <w:rPr>
          <w:rFonts w:ascii="futura-pt" w:eastAsia="Times New Roman" w:hAnsi="futura-pt" w:cs="Times New Roman"/>
          <w:color w:val="222222"/>
        </w:rPr>
        <w:t xml:space="preserve"> &amp; Fey, 2009</w:t>
      </w:r>
      <w:bookmarkEnd w:id="1"/>
      <w:r w:rsidRPr="00AD6F1F">
        <w:rPr>
          <w:rFonts w:ascii="futura-pt" w:eastAsia="Times New Roman" w:hAnsi="futura-pt" w:cs="Times New Roman"/>
          <w:color w:val="222222"/>
        </w:rPr>
        <w:t>). More recent research supports the notion that Explicit teaching may be more effective in for developmental language disorder in children ages 5-8 (</w:t>
      </w:r>
      <w:proofErr w:type="spellStart"/>
      <w:r w:rsidRPr="00AD6F1F">
        <w:rPr>
          <w:rFonts w:ascii="futura-pt" w:eastAsia="Times New Roman" w:hAnsi="futura-pt" w:cs="Times New Roman"/>
          <w:color w:val="222222"/>
        </w:rPr>
        <w:t>Finestack</w:t>
      </w:r>
      <w:proofErr w:type="spellEnd"/>
      <w:r w:rsidRPr="00AD6F1F">
        <w:rPr>
          <w:rFonts w:ascii="futura-pt" w:eastAsia="Times New Roman" w:hAnsi="futura-pt" w:cs="Times New Roman"/>
          <w:color w:val="222222"/>
        </w:rPr>
        <w:t xml:space="preserve">, 2018). </w:t>
      </w:r>
    </w:p>
    <w:p w14:paraId="5F3629EE" w14:textId="2D3899A6" w:rsidR="00195953" w:rsidRPr="00AD6F1F" w:rsidRDefault="00195953" w:rsidP="00AD6F1F">
      <w:pPr>
        <w:pStyle w:val="ListParagraph"/>
        <w:numPr>
          <w:ilvl w:val="6"/>
          <w:numId w:val="20"/>
        </w:numPr>
        <w:rPr>
          <w:rFonts w:ascii="futura-pt" w:eastAsia="Times New Roman" w:hAnsi="futura-pt" w:cs="Times New Roman"/>
          <w:color w:val="222222"/>
          <w:lang w:val="en-US"/>
        </w:rPr>
      </w:pPr>
      <w:r w:rsidRPr="00AD6F1F">
        <w:rPr>
          <w:rFonts w:ascii="futura-pt" w:eastAsia="Times New Roman" w:hAnsi="futura-pt" w:cs="Times New Roman"/>
          <w:color w:val="222222"/>
        </w:rPr>
        <w:t>Implicit and explicit combined intervention may be more effective then implicit alone in children, ages 5-9, with ASD (</w:t>
      </w:r>
      <w:proofErr w:type="spellStart"/>
      <w:r w:rsidRPr="00AD6F1F">
        <w:rPr>
          <w:rFonts w:ascii="futura-pt" w:eastAsia="Times New Roman" w:hAnsi="futura-pt" w:cs="Times New Roman"/>
          <w:color w:val="222222"/>
        </w:rPr>
        <w:t>Finestack</w:t>
      </w:r>
      <w:proofErr w:type="spellEnd"/>
      <w:r w:rsidRPr="00AD6F1F">
        <w:rPr>
          <w:rFonts w:ascii="futura-pt" w:eastAsia="Times New Roman" w:hAnsi="futura-pt" w:cs="Times New Roman"/>
          <w:color w:val="222222"/>
        </w:rPr>
        <w:t xml:space="preserve"> et al., 2020). </w:t>
      </w:r>
    </w:p>
    <w:p w14:paraId="7B6BFBF2" w14:textId="77777777" w:rsidR="00195953" w:rsidRPr="00195953" w:rsidRDefault="00195953" w:rsidP="00195953">
      <w:pPr>
        <w:pStyle w:val="ListParagraph"/>
        <w:contextualSpacing w:val="0"/>
        <w:rPr>
          <w:rFonts w:ascii="futura-pt" w:eastAsia="Times New Roman" w:hAnsi="futura-pt" w:cs="Times New Roman"/>
          <w:color w:val="222222"/>
          <w:lang w:val="en-US"/>
        </w:rPr>
      </w:pPr>
    </w:p>
    <w:p w14:paraId="00C31A78" w14:textId="77777777" w:rsidR="00F4521A" w:rsidRPr="00F4521A" w:rsidRDefault="00F4521A" w:rsidP="00F4521A">
      <w:pPr>
        <w:pStyle w:val="ListParagraph"/>
        <w:numPr>
          <w:ilvl w:val="0"/>
          <w:numId w:val="21"/>
        </w:numPr>
        <w:contextualSpacing w:val="0"/>
        <w:rPr>
          <w:rFonts w:ascii="futura-pt" w:eastAsia="Times New Roman" w:hAnsi="futura-pt" w:cs="Times New Roman"/>
          <w:color w:val="222222"/>
          <w:lang w:val="en-US"/>
        </w:rPr>
      </w:pPr>
      <w:r w:rsidRPr="00F4521A">
        <w:rPr>
          <w:rFonts w:ascii="futura-pt" w:eastAsia="Times New Roman" w:hAnsi="futura-pt" w:cs="Times New Roman"/>
          <w:color w:val="222222"/>
          <w:lang w:val="en-US"/>
        </w:rPr>
        <w:t>In a study titled Acquisition of auxiliary and copula BE in young English-speaking children, Guo (2004) found that children form the grammatical concept of “to be” on a word specific basis.</w:t>
      </w:r>
    </w:p>
    <w:p w14:paraId="57DB13F5" w14:textId="3668459F" w:rsidR="00F4521A" w:rsidRDefault="00F4521A" w:rsidP="00F4521A">
      <w:pPr>
        <w:pStyle w:val="ListParagraph"/>
        <w:contextualSpacing w:val="0"/>
        <w:rPr>
          <w:rFonts w:ascii="futura-pt" w:eastAsia="Times New Roman" w:hAnsi="futura-pt" w:cs="Times New Roman"/>
          <w:color w:val="222222"/>
          <w:lang w:val="en-US"/>
        </w:rPr>
      </w:pPr>
    </w:p>
    <w:p w14:paraId="3F659094" w14:textId="5943C604" w:rsidR="00F4521A" w:rsidRDefault="00F4521A" w:rsidP="00F4521A">
      <w:pPr>
        <w:pStyle w:val="ListParagraph"/>
        <w:contextualSpacing w:val="0"/>
        <w:rPr>
          <w:rFonts w:ascii="futura-pt" w:eastAsia="Times New Roman" w:hAnsi="futura-pt" w:cs="Times New Roman"/>
          <w:color w:val="222222"/>
          <w:lang w:val="en-US"/>
        </w:rPr>
      </w:pPr>
    </w:p>
    <w:p w14:paraId="18107ED1" w14:textId="5E610B7A" w:rsidR="00F4521A" w:rsidRDefault="00F4521A" w:rsidP="00F4521A">
      <w:pPr>
        <w:pStyle w:val="ListParagraph"/>
        <w:contextualSpacing w:val="0"/>
        <w:rPr>
          <w:rFonts w:ascii="futura-pt" w:eastAsia="Times New Roman" w:hAnsi="futura-pt" w:cs="Times New Roman"/>
          <w:color w:val="222222"/>
          <w:lang w:val="en-US"/>
        </w:rPr>
      </w:pPr>
    </w:p>
    <w:p w14:paraId="4C023C22" w14:textId="6D37BD02" w:rsidR="00F4521A" w:rsidRDefault="00F4521A" w:rsidP="00F4521A">
      <w:pPr>
        <w:pStyle w:val="ListParagraph"/>
        <w:contextualSpacing w:val="0"/>
        <w:rPr>
          <w:rFonts w:ascii="futura-pt" w:eastAsia="Times New Roman" w:hAnsi="futura-pt" w:cs="Times New Roman"/>
          <w:color w:val="222222"/>
          <w:lang w:val="en-US"/>
        </w:rPr>
      </w:pPr>
    </w:p>
    <w:p w14:paraId="0E5ADA49" w14:textId="4E74CD01" w:rsidR="00F4521A" w:rsidRDefault="00F4521A" w:rsidP="00F4521A">
      <w:pPr>
        <w:pStyle w:val="ListParagraph"/>
        <w:contextualSpacing w:val="0"/>
        <w:rPr>
          <w:rFonts w:ascii="futura-pt" w:eastAsia="Times New Roman" w:hAnsi="futura-pt" w:cs="Times New Roman"/>
          <w:color w:val="222222"/>
          <w:lang w:val="en-US"/>
        </w:rPr>
      </w:pPr>
    </w:p>
    <w:p w14:paraId="71E978D3" w14:textId="24CD3236" w:rsidR="00F4521A" w:rsidRDefault="00F4521A" w:rsidP="00F4521A">
      <w:pPr>
        <w:pStyle w:val="ListParagraph"/>
        <w:contextualSpacing w:val="0"/>
        <w:rPr>
          <w:rFonts w:ascii="futura-pt" w:eastAsia="Times New Roman" w:hAnsi="futura-pt" w:cs="Times New Roman"/>
          <w:color w:val="222222"/>
          <w:lang w:val="en-US"/>
        </w:rPr>
      </w:pPr>
    </w:p>
    <w:p w14:paraId="6F0C0952" w14:textId="3BCE8879" w:rsidR="00F4521A" w:rsidRDefault="00F4521A" w:rsidP="00F4521A">
      <w:pPr>
        <w:pStyle w:val="ListParagraph"/>
        <w:contextualSpacing w:val="0"/>
        <w:rPr>
          <w:rFonts w:ascii="futura-pt" w:eastAsia="Times New Roman" w:hAnsi="futura-pt" w:cs="Times New Roman"/>
          <w:color w:val="222222"/>
          <w:lang w:val="en-US"/>
        </w:rPr>
      </w:pPr>
    </w:p>
    <w:p w14:paraId="7D566331" w14:textId="113F0D40" w:rsidR="00F4521A" w:rsidRDefault="00F4521A" w:rsidP="00F4521A">
      <w:pPr>
        <w:pStyle w:val="ListParagraph"/>
        <w:contextualSpacing w:val="0"/>
        <w:rPr>
          <w:rFonts w:ascii="futura-pt" w:eastAsia="Times New Roman" w:hAnsi="futura-pt" w:cs="Times New Roman"/>
          <w:color w:val="222222"/>
          <w:lang w:val="en-US"/>
        </w:rPr>
      </w:pPr>
    </w:p>
    <w:p w14:paraId="29F51C0F" w14:textId="77777777" w:rsidR="00F4521A" w:rsidRPr="009A1991" w:rsidRDefault="00F4521A" w:rsidP="00F4521A">
      <w:pPr>
        <w:spacing w:line="240" w:lineRule="auto"/>
        <w:jc w:val="center"/>
      </w:pPr>
      <w:r>
        <w:rPr>
          <w:rFonts w:ascii="calluna" w:eastAsia="Times New Roman" w:hAnsi="calluna" w:cs="Times New Roman"/>
          <w:color w:val="081B33"/>
          <w:spacing w:val="-2"/>
          <w:kern w:val="36"/>
          <w:sz w:val="96"/>
          <w:szCs w:val="96"/>
        </w:rPr>
        <w:t>Methods</w:t>
      </w:r>
    </w:p>
    <w:p w14:paraId="6744614F" w14:textId="701742BF" w:rsidR="00F4521A" w:rsidRPr="00F4521A" w:rsidRDefault="00F4521A" w:rsidP="00F4521A">
      <w:pPr>
        <w:spacing w:line="240" w:lineRule="auto"/>
        <w:jc w:val="center"/>
        <w:rPr>
          <w:rFonts w:ascii="futura-pt" w:eastAsia="Times New Roman" w:hAnsi="futura-pt" w:cs="Times New Roman"/>
          <w:color w:val="222222"/>
          <w:highlight w:val="white"/>
        </w:rPr>
      </w:pPr>
      <w:r>
        <w:rPr>
          <w:rFonts w:ascii="calluna" w:hAnsi="calluna"/>
          <w:color w:val="4472C4" w:themeColor="accent1"/>
          <w:sz w:val="48"/>
          <w:szCs w:val="48"/>
        </w:rPr>
        <w:t>Copula</w:t>
      </w:r>
    </w:p>
    <w:p w14:paraId="1260356E" w14:textId="77777777" w:rsidR="00F4521A" w:rsidRPr="00F4521A" w:rsidRDefault="00F4521A" w:rsidP="00F4521A">
      <w:pPr>
        <w:pStyle w:val="ListParagraph"/>
        <w:contextualSpacing w:val="0"/>
        <w:rPr>
          <w:rFonts w:ascii="futura-pt" w:eastAsia="Times New Roman" w:hAnsi="futura-pt" w:cs="Times New Roman"/>
          <w:color w:val="222222"/>
          <w:lang w:val="en-US"/>
        </w:rPr>
      </w:pPr>
    </w:p>
    <w:p w14:paraId="181274E6" w14:textId="77777777" w:rsidR="00F4521A" w:rsidRDefault="00F4521A" w:rsidP="00F4521A">
      <w:pPr>
        <w:pStyle w:val="ListParagraph"/>
        <w:numPr>
          <w:ilvl w:val="0"/>
          <w:numId w:val="22"/>
        </w:numPr>
        <w:contextualSpacing w:val="0"/>
        <w:rPr>
          <w:rFonts w:ascii="futura-pt" w:eastAsia="Times New Roman" w:hAnsi="futura-pt" w:cs="Times New Roman"/>
          <w:color w:val="222222"/>
          <w:lang w:val="en-US"/>
        </w:rPr>
      </w:pPr>
      <w:r w:rsidRPr="00A46CEB">
        <w:rPr>
          <w:noProof/>
        </w:rPr>
        <mc:AlternateContent>
          <mc:Choice Requires="wpg">
            <w:drawing>
              <wp:anchor distT="0" distB="0" distL="457200" distR="457200" simplePos="0" relativeHeight="251662336" behindDoc="0" locked="0" layoutInCell="1" allowOverlap="1" wp14:anchorId="63971CAB" wp14:editId="16435B04">
                <wp:simplePos x="0" y="0"/>
                <wp:positionH relativeFrom="page">
                  <wp:align>left</wp:align>
                </wp:positionH>
                <wp:positionV relativeFrom="margin">
                  <wp:align>center</wp:align>
                </wp:positionV>
                <wp:extent cx="2971800" cy="9372600"/>
                <wp:effectExtent l="0" t="0" r="0" b="19050"/>
                <wp:wrapSquare wrapText="bothSides"/>
                <wp:docPr id="26" name="Group 26"/>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27" name="Group 27"/>
                        <wpg:cNvGrpSpPr/>
                        <wpg:grpSpPr>
                          <a:xfrm>
                            <a:off x="0" y="0"/>
                            <a:ext cx="914400" cy="9372600"/>
                            <a:chOff x="0" y="0"/>
                            <a:chExt cx="914400" cy="9372600"/>
                          </a:xfrm>
                        </wpg:grpSpPr>
                        <wps:wsp>
                          <wps:cNvPr id="28" name="Rectangle 28"/>
                          <wps:cNvSpPr/>
                          <wps:spPr>
                            <a:xfrm>
                              <a:off x="0" y="0"/>
                              <a:ext cx="914400" cy="937260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9" name="Group 29"/>
                          <wpg:cNvGrpSpPr/>
                          <wpg:grpSpPr>
                            <a:xfrm>
                              <a:off x="227566" y="0"/>
                              <a:ext cx="667512" cy="9372600"/>
                              <a:chOff x="0" y="0"/>
                              <a:chExt cx="667512" cy="9372600"/>
                            </a:xfrm>
                          </wpg:grpSpPr>
                          <wps:wsp>
                            <wps:cNvPr id="30"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1" y="0"/>
                                <a:ext cx="229501" cy="9372600"/>
                              </a:xfrm>
                              <a:prstGeom prst="rect">
                                <a:avLst/>
                              </a:prstGeom>
                              <a:solidFill>
                                <a:srgbClr val="00B0F0"/>
                              </a:solidFill>
                              <a:ln w="12700" cap="flat" cmpd="sng" algn="ctr">
                                <a:solidFill>
                                  <a:srgbClr val="00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32" name="Text Box 32"/>
                        <wps:cNvSpPr txBox="1"/>
                        <wps:spPr>
                          <a:xfrm>
                            <a:off x="933177" y="9525"/>
                            <a:ext cx="2037754" cy="8328808"/>
                          </a:xfrm>
                          <a:prstGeom prst="rect">
                            <a:avLst/>
                          </a:prstGeom>
                          <a:noFill/>
                          <a:ln w="6350">
                            <a:noFill/>
                          </a:ln>
                          <a:effectLst/>
                        </wps:spPr>
                        <wps:txbx>
                          <w:txbxContent>
                            <w:p w14:paraId="224B8941" w14:textId="77777777" w:rsidR="00A46400" w:rsidRDefault="00A46400" w:rsidP="00A46400">
                              <w:pPr>
                                <w:jc w:val="center"/>
                              </w:pPr>
                            </w:p>
                            <w:p w14:paraId="46DD50C3" w14:textId="77777777" w:rsidR="00A46400" w:rsidRDefault="00A46400" w:rsidP="00A46400">
                              <w:pPr>
                                <w:jc w:val="center"/>
                                <w:rPr>
                                  <w:rFonts w:ascii="calluna" w:eastAsia="Times New Roman" w:hAnsi="calluna" w:cs="Times New Roman"/>
                                  <w:color w:val="081B33"/>
                                  <w:spacing w:val="-2"/>
                                  <w:kern w:val="36"/>
                                  <w:sz w:val="52"/>
                                  <w:szCs w:val="52"/>
                                </w:rPr>
                              </w:pPr>
                              <w:r>
                                <w:rPr>
                                  <w:noProof/>
                                </w:rPr>
                                <w:drawing>
                                  <wp:inline distT="0" distB="0" distL="0" distR="0" wp14:anchorId="1CFBC0EB" wp14:editId="0124BF28">
                                    <wp:extent cx="1554197" cy="1057275"/>
                                    <wp:effectExtent l="0" t="0" r="8255" b="0"/>
                                    <wp:docPr id="33" name="Picture 33"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337033FD" w14:textId="77777777" w:rsidR="00A46400" w:rsidRDefault="00A46400" w:rsidP="00A46400">
                              <w:pPr>
                                <w:jc w:val="center"/>
                                <w:rPr>
                                  <w:rFonts w:ascii="calluna" w:eastAsia="Times New Roman" w:hAnsi="calluna" w:cs="Times New Roman"/>
                                  <w:color w:val="081B33"/>
                                  <w:spacing w:val="-2"/>
                                  <w:kern w:val="36"/>
                                  <w:sz w:val="52"/>
                                  <w:szCs w:val="52"/>
                                </w:rPr>
                              </w:pPr>
                            </w:p>
                            <w:p w14:paraId="72874101" w14:textId="77777777" w:rsidR="00A46400" w:rsidRDefault="00A46400" w:rsidP="00A46400">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49D5CA3C" w14:textId="77777777" w:rsidR="00A46400" w:rsidRPr="00C7439A" w:rsidRDefault="00A46400" w:rsidP="00A46400">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29BC37D7" w14:textId="77777777" w:rsidR="00A46400" w:rsidRPr="00C7439A" w:rsidRDefault="00A46400" w:rsidP="00A46400">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34B6F6FE" w14:textId="77777777" w:rsidR="00A46400" w:rsidRPr="00EC69F1" w:rsidRDefault="00A46400" w:rsidP="00A46400">
                              <w:pPr>
                                <w:rPr>
                                  <w:sz w:val="20"/>
                                  <w:szCs w:val="20"/>
                                </w:rPr>
                              </w:pPr>
                            </w:p>
                            <w:p w14:paraId="6A2E377A" w14:textId="77777777" w:rsidR="00A46400" w:rsidRPr="004818E8" w:rsidRDefault="00A46400" w:rsidP="00A46400">
                              <w:pPr>
                                <w:pStyle w:val="TOCHeading"/>
                                <w:spacing w:before="120"/>
                                <w:rPr>
                                  <w:color w:val="4472C4" w:themeColor="accent1"/>
                                  <w:sz w:val="26"/>
                                  <w:szCs w:val="2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63971CAB" id="Group 26" o:spid="_x0000_s1054" style="position:absolute;left:0;text-align:left;margin-left:0;margin-top:0;width:234pt;height:738pt;z-index:251662336;mso-wrap-distance-left:36pt;mso-wrap-distance-right:36pt;mso-position-horizontal:left;mso-position-horizontal-relative:page;mso-position-vertical:center;mso-position-vertical-relative:margin;mso-width-relative:margin" coordsize="29709,93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">
                <v:group id="Group 27" o:spid="_x0000_s1055" style="position:absolute;width:9144;height:93726" coordsize="9144,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ctangle 28" o:spid="_x0000_s1056" style="position:absolute;width:9144;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" fillcolor="window" stroked="f" strokeweight="1pt">
                    <v:fill opacity="0"/>
                  </v:rect>
                  <v:group id="Group 29" o:spid="_x0000_s1057" style="position:absolute;left:2275;width:6675;height:93726" coordsize="6675,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Rectangle 5" o:spid="_x0000_s1058" style="position:absolute;width:6675;height:93634;visibility:visible;mso-wrap-style:square;v-text-anchor:middle" coordsize="667707,93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" path="m,l667707,v4,1323975,-219068,3990702,-219064,5314677c448639,7111854,667711,7566279,667707,9363456l,9363456,,xe" fillcolor="#4472c4" stroked="f" strokeweight="1pt">
                      <v:stroke joinstyle="miter"/>
                      <v:path arrowok="t" o:connecttype="custom" o:connectlocs="0,0;667512,0;448512,5314677;667512,9363456;0,9363456;0,0" o:connectangles="0,0,0,0,0,0"/>
                    </v:shape>
                    <v:rect id="Rectangle 31" o:spid="_x0000_s1059" style="position:absolute;width:2295;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" fillcolor="#00b0f0" strokecolor="#0cf" strokeweight="1pt"/>
                  </v:group>
                </v:group>
                <v:shape id="Text Box 32" o:spid="_x0000_s1060" type="#_x0000_t202" style="position:absolute;left:9331;top:95;width:20378;height:83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" filled="f" stroked="f" strokeweight=".5pt">
                  <v:textbox inset="0,0,0,0">
                    <w:txbxContent>
                      <w:p w14:paraId="224B8941" w14:textId="77777777" w:rsidR="00A46400" w:rsidRDefault="00A46400" w:rsidP="00A46400">
                        <w:pPr>
                          <w:jc w:val="center"/>
                        </w:pPr>
                      </w:p>
                      <w:p w14:paraId="46DD50C3" w14:textId="77777777" w:rsidR="00A46400" w:rsidRDefault="00A46400" w:rsidP="00A46400">
                        <w:pPr>
                          <w:jc w:val="center"/>
                          <w:rPr>
                            <w:rFonts w:ascii="calluna" w:eastAsia="Times New Roman" w:hAnsi="calluna" w:cs="Times New Roman"/>
                            <w:color w:val="081B33"/>
                            <w:spacing w:val="-2"/>
                            <w:kern w:val="36"/>
                            <w:sz w:val="52"/>
                            <w:szCs w:val="52"/>
                          </w:rPr>
                        </w:pPr>
                        <w:r>
                          <w:rPr>
                            <w:noProof/>
                          </w:rPr>
                          <w:drawing>
                            <wp:inline distT="0" distB="0" distL="0" distR="0" wp14:anchorId="1CFBC0EB" wp14:editId="0124BF28">
                              <wp:extent cx="1554197" cy="1057275"/>
                              <wp:effectExtent l="0" t="0" r="8255" b="0"/>
                              <wp:docPr id="33" name="Picture 33"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337033FD" w14:textId="77777777" w:rsidR="00A46400" w:rsidRDefault="00A46400" w:rsidP="00A46400">
                        <w:pPr>
                          <w:jc w:val="center"/>
                          <w:rPr>
                            <w:rFonts w:ascii="calluna" w:eastAsia="Times New Roman" w:hAnsi="calluna" w:cs="Times New Roman"/>
                            <w:color w:val="081B33"/>
                            <w:spacing w:val="-2"/>
                            <w:kern w:val="36"/>
                            <w:sz w:val="52"/>
                            <w:szCs w:val="52"/>
                          </w:rPr>
                        </w:pPr>
                      </w:p>
                      <w:p w14:paraId="72874101" w14:textId="77777777" w:rsidR="00A46400" w:rsidRDefault="00A46400" w:rsidP="00A46400">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49D5CA3C" w14:textId="77777777" w:rsidR="00A46400" w:rsidRPr="00C7439A" w:rsidRDefault="00A46400" w:rsidP="00A46400">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29BC37D7" w14:textId="77777777" w:rsidR="00A46400" w:rsidRPr="00C7439A" w:rsidRDefault="00A46400" w:rsidP="00A46400">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34B6F6FE" w14:textId="77777777" w:rsidR="00A46400" w:rsidRPr="00EC69F1" w:rsidRDefault="00A46400" w:rsidP="00A46400">
                        <w:pPr>
                          <w:rPr>
                            <w:sz w:val="20"/>
                            <w:szCs w:val="20"/>
                          </w:rPr>
                        </w:pPr>
                      </w:p>
                      <w:p w14:paraId="6A2E377A" w14:textId="77777777" w:rsidR="00A46400" w:rsidRPr="004818E8" w:rsidRDefault="00A46400" w:rsidP="00A46400">
                        <w:pPr>
                          <w:pStyle w:val="TOCHeading"/>
                          <w:spacing w:before="120"/>
                          <w:rPr>
                            <w:color w:val="4472C4" w:themeColor="accent1"/>
                            <w:sz w:val="26"/>
                            <w:szCs w:val="26"/>
                          </w:rPr>
                        </w:pPr>
                      </w:p>
                    </w:txbxContent>
                  </v:textbox>
                </v:shape>
                <w10:wrap type="square" anchorx="page" anchory="margin"/>
              </v:group>
            </w:pict>
          </mc:Fallback>
        </mc:AlternateContent>
      </w:r>
      <w:r w:rsidRPr="00F4521A">
        <w:rPr>
          <w:rFonts w:ascii="futura-pt" w:eastAsia="Times New Roman" w:hAnsi="futura-pt" w:cs="Times New Roman"/>
          <w:color w:val="222222"/>
          <w:lang w:val="en-US"/>
        </w:rPr>
        <w:t xml:space="preserve">Another </w:t>
      </w:r>
      <w:r>
        <w:rPr>
          <w:rFonts w:ascii="futura-pt" w:eastAsia="Times New Roman" w:hAnsi="futura-pt" w:cs="Times New Roman"/>
          <w:color w:val="222222"/>
          <w:lang w:val="en-US"/>
        </w:rPr>
        <w:t xml:space="preserve">potentially </w:t>
      </w:r>
      <w:r w:rsidRPr="00F4521A">
        <w:rPr>
          <w:rFonts w:ascii="futura-pt" w:eastAsia="Times New Roman" w:hAnsi="futura-pt" w:cs="Times New Roman"/>
          <w:color w:val="222222"/>
          <w:lang w:val="en-US"/>
        </w:rPr>
        <w:t>effective method is Focused Stimulation. As described by Patti Soloman-Rice during a presentation at the American Speech Language and Hearing Association Convention, “[The] SLP provides multiple models of targeted vocabulary or grammatical constructions within meaningful contexts a minimum of ten times” (</w:t>
      </w:r>
      <w:r w:rsidRPr="00F4521A">
        <w:rPr>
          <w:rFonts w:ascii="futura-pt" w:eastAsia="Times New Roman" w:hAnsi="futura-pt" w:cs="Times New Roman"/>
          <w:bCs/>
          <w:color w:val="222222"/>
          <w:lang w:val="en-US"/>
        </w:rPr>
        <w:t>Solomon-Rice, 2011)</w:t>
      </w:r>
      <w:r w:rsidRPr="00F4521A">
        <w:rPr>
          <w:rFonts w:ascii="futura-pt" w:eastAsia="Times New Roman" w:hAnsi="futura-pt" w:cs="Times New Roman"/>
          <w:color w:val="222222"/>
          <w:lang w:val="en-US"/>
        </w:rPr>
        <w:t xml:space="preserve">. </w:t>
      </w:r>
    </w:p>
    <w:p w14:paraId="23C25C06" w14:textId="77777777" w:rsidR="00F4521A" w:rsidRPr="00F4521A" w:rsidRDefault="00F4521A" w:rsidP="00F4521A">
      <w:pPr>
        <w:pStyle w:val="ListParagraph"/>
        <w:numPr>
          <w:ilvl w:val="6"/>
          <w:numId w:val="22"/>
        </w:numPr>
        <w:contextualSpacing w:val="0"/>
        <w:rPr>
          <w:rFonts w:ascii="futura-pt" w:eastAsia="Times New Roman" w:hAnsi="futura-pt" w:cs="Times New Roman"/>
          <w:color w:val="222222"/>
          <w:sz w:val="20"/>
          <w:szCs w:val="20"/>
          <w:lang w:val="en-US"/>
        </w:rPr>
      </w:pPr>
      <w:r w:rsidRPr="00F4521A">
        <w:rPr>
          <w:rFonts w:ascii="futura-pt" w:eastAsia="Times New Roman" w:hAnsi="futura-pt" w:cs="Times New Roman"/>
          <w:color w:val="222222"/>
          <w:sz w:val="20"/>
          <w:szCs w:val="20"/>
        </w:rPr>
        <w:t>A high frequency of exposure can be beneficial to the client because as we discussed with Guo’s findings, memorization can be an important part of the acquisition of the Copula.</w:t>
      </w:r>
    </w:p>
    <w:p w14:paraId="19ADE9AF" w14:textId="4EAED230" w:rsidR="00F4521A" w:rsidRPr="00F4521A" w:rsidRDefault="00F4521A" w:rsidP="00F4521A">
      <w:pPr>
        <w:pStyle w:val="ListParagraph"/>
        <w:numPr>
          <w:ilvl w:val="7"/>
          <w:numId w:val="22"/>
        </w:numPr>
        <w:contextualSpacing w:val="0"/>
        <w:rPr>
          <w:rFonts w:ascii="futura-pt" w:eastAsia="Times New Roman" w:hAnsi="futura-pt" w:cs="Times New Roman"/>
          <w:color w:val="222222"/>
          <w:sz w:val="20"/>
          <w:szCs w:val="20"/>
          <w:lang w:val="en-US"/>
        </w:rPr>
      </w:pPr>
      <w:r w:rsidRPr="00F4521A">
        <w:rPr>
          <w:rFonts w:ascii="futura-pt" w:eastAsia="Times New Roman" w:hAnsi="futura-pt" w:cs="Times New Roman"/>
          <w:color w:val="222222"/>
          <w:sz w:val="20"/>
          <w:szCs w:val="20"/>
        </w:rPr>
        <w:t xml:space="preserve">Increased exposure can increase the likelihood that the client will be able to memorize the instances in which the copula is used before they are able to understand that complexities of the grammatical rules involved. </w:t>
      </w:r>
    </w:p>
    <w:p w14:paraId="3FEA9C17" w14:textId="77777777" w:rsidR="00F4521A" w:rsidRPr="00F4521A" w:rsidRDefault="00F4521A" w:rsidP="00F4521A">
      <w:pPr>
        <w:pStyle w:val="ListParagraph"/>
        <w:contextualSpacing w:val="0"/>
        <w:rPr>
          <w:rFonts w:ascii="futura-pt" w:eastAsia="Times New Roman" w:hAnsi="futura-pt" w:cs="Times New Roman"/>
          <w:color w:val="222222"/>
          <w:lang w:val="en-US"/>
        </w:rPr>
      </w:pPr>
    </w:p>
    <w:p w14:paraId="1769799C" w14:textId="77777777" w:rsidR="00F4521A" w:rsidRDefault="00F4521A" w:rsidP="00F4521A">
      <w:pPr>
        <w:pStyle w:val="ListParagraph"/>
        <w:numPr>
          <w:ilvl w:val="0"/>
          <w:numId w:val="22"/>
        </w:numPr>
        <w:contextualSpacing w:val="0"/>
        <w:rPr>
          <w:rFonts w:ascii="futura-pt" w:eastAsia="Times New Roman" w:hAnsi="futura-pt" w:cs="Times New Roman"/>
          <w:color w:val="222222"/>
          <w:lang w:val="en-US"/>
        </w:rPr>
      </w:pPr>
      <w:r w:rsidRPr="00F4521A">
        <w:rPr>
          <w:rFonts w:ascii="futura-pt" w:eastAsia="Times New Roman" w:hAnsi="futura-pt" w:cs="Times New Roman"/>
          <w:color w:val="222222"/>
          <w:lang w:val="en-US"/>
        </w:rPr>
        <w:t>Memorization is an important part of the development of the copula BE, especially in younger children.</w:t>
      </w:r>
    </w:p>
    <w:p w14:paraId="24633F6F" w14:textId="31049233" w:rsidR="00F4521A" w:rsidRPr="00F4521A" w:rsidRDefault="00F4521A" w:rsidP="00F4521A">
      <w:pPr>
        <w:pStyle w:val="ListParagraph"/>
        <w:numPr>
          <w:ilvl w:val="6"/>
          <w:numId w:val="22"/>
        </w:numPr>
        <w:contextualSpacing w:val="0"/>
        <w:rPr>
          <w:rFonts w:ascii="futura-pt" w:eastAsia="Times New Roman" w:hAnsi="futura-pt" w:cs="Times New Roman"/>
          <w:color w:val="222222"/>
          <w:sz w:val="20"/>
          <w:szCs w:val="20"/>
          <w:lang w:val="en-US"/>
        </w:rPr>
      </w:pPr>
      <w:proofErr w:type="gramStart"/>
      <w:r w:rsidRPr="00F4521A">
        <w:rPr>
          <w:rFonts w:ascii="futura-pt" w:eastAsia="Times New Roman" w:hAnsi="futura-pt" w:cs="Times New Roman"/>
          <w:color w:val="222222"/>
          <w:sz w:val="20"/>
          <w:szCs w:val="20"/>
        </w:rPr>
        <w:t>With this in mind, consider</w:t>
      </w:r>
      <w:proofErr w:type="gramEnd"/>
      <w:r w:rsidRPr="00F4521A">
        <w:rPr>
          <w:rFonts w:ascii="futura-pt" w:eastAsia="Times New Roman" w:hAnsi="futura-pt" w:cs="Times New Roman"/>
          <w:color w:val="222222"/>
          <w:sz w:val="20"/>
          <w:szCs w:val="20"/>
        </w:rPr>
        <w:t xml:space="preserve"> using sight words (instead of a rule-based approach) when teaching the copula.</w:t>
      </w:r>
    </w:p>
    <w:p w14:paraId="0E853907" w14:textId="1DC393E4" w:rsidR="00F4521A" w:rsidRDefault="00F4521A" w:rsidP="00F4521A">
      <w:pPr>
        <w:pStyle w:val="ListParagraph"/>
        <w:contextualSpacing w:val="0"/>
        <w:rPr>
          <w:rFonts w:ascii="futura-pt" w:eastAsia="Times New Roman" w:hAnsi="futura-pt" w:cs="Times New Roman"/>
          <w:color w:val="222222"/>
          <w:lang w:val="en-US"/>
        </w:rPr>
      </w:pPr>
      <w:r w:rsidRPr="00F4521A">
        <w:rPr>
          <w:rFonts w:ascii="futura-pt" w:eastAsia="Times New Roman" w:hAnsi="futura-pt" w:cs="Times New Roman"/>
          <w:color w:val="222222"/>
          <w:lang w:val="en-US"/>
        </w:rPr>
        <w:t xml:space="preserve"> </w:t>
      </w:r>
    </w:p>
    <w:p w14:paraId="730D564F" w14:textId="61B515A6" w:rsidR="00F4521A" w:rsidRDefault="00F4521A" w:rsidP="00F4521A">
      <w:pPr>
        <w:pStyle w:val="ListParagraph"/>
        <w:contextualSpacing w:val="0"/>
        <w:rPr>
          <w:rFonts w:ascii="futura-pt" w:eastAsia="Times New Roman" w:hAnsi="futura-pt" w:cs="Times New Roman"/>
          <w:color w:val="222222"/>
          <w:lang w:val="en-US"/>
        </w:rPr>
      </w:pPr>
    </w:p>
    <w:p w14:paraId="7B0C725E" w14:textId="278C8406" w:rsidR="00F4521A" w:rsidRDefault="00F4521A" w:rsidP="00F4521A">
      <w:pPr>
        <w:pStyle w:val="ListParagraph"/>
        <w:contextualSpacing w:val="0"/>
        <w:rPr>
          <w:rFonts w:ascii="futura-pt" w:eastAsia="Times New Roman" w:hAnsi="futura-pt" w:cs="Times New Roman"/>
          <w:color w:val="222222"/>
          <w:lang w:val="en-US"/>
        </w:rPr>
      </w:pPr>
    </w:p>
    <w:p w14:paraId="54B1A807" w14:textId="3E880A2E" w:rsidR="00F4521A" w:rsidRDefault="00F4521A" w:rsidP="00F4521A">
      <w:pPr>
        <w:pStyle w:val="ListParagraph"/>
        <w:contextualSpacing w:val="0"/>
        <w:rPr>
          <w:rFonts w:ascii="futura-pt" w:eastAsia="Times New Roman" w:hAnsi="futura-pt" w:cs="Times New Roman"/>
          <w:color w:val="222222"/>
          <w:lang w:val="en-US"/>
        </w:rPr>
      </w:pPr>
    </w:p>
    <w:p w14:paraId="03FB674C" w14:textId="08C56920" w:rsidR="00F4521A" w:rsidRDefault="00F4521A" w:rsidP="00F4521A">
      <w:pPr>
        <w:pStyle w:val="ListParagraph"/>
        <w:contextualSpacing w:val="0"/>
        <w:rPr>
          <w:rFonts w:ascii="futura-pt" w:eastAsia="Times New Roman" w:hAnsi="futura-pt" w:cs="Times New Roman"/>
          <w:color w:val="222222"/>
          <w:lang w:val="en-US"/>
        </w:rPr>
      </w:pPr>
    </w:p>
    <w:p w14:paraId="185E93EB" w14:textId="7F5D670C" w:rsidR="00F4521A" w:rsidRDefault="00F4521A" w:rsidP="00F4521A">
      <w:pPr>
        <w:pStyle w:val="ListParagraph"/>
        <w:contextualSpacing w:val="0"/>
        <w:rPr>
          <w:rFonts w:ascii="futura-pt" w:eastAsia="Times New Roman" w:hAnsi="futura-pt" w:cs="Times New Roman"/>
          <w:color w:val="222222"/>
          <w:lang w:val="en-US"/>
        </w:rPr>
      </w:pPr>
    </w:p>
    <w:p w14:paraId="27569FB6" w14:textId="77777777" w:rsidR="00F4521A" w:rsidRPr="00F4521A" w:rsidRDefault="00F4521A" w:rsidP="00F4521A">
      <w:pPr>
        <w:spacing w:line="240" w:lineRule="auto"/>
        <w:jc w:val="center"/>
        <w:rPr>
          <w:rFonts w:ascii="calluna" w:eastAsia="Times New Roman" w:hAnsi="calluna" w:cs="Times New Roman"/>
          <w:color w:val="081B33"/>
          <w:spacing w:val="-2"/>
          <w:kern w:val="36"/>
          <w:sz w:val="20"/>
          <w:szCs w:val="20"/>
        </w:rPr>
      </w:pPr>
    </w:p>
    <w:p w14:paraId="05BE1375" w14:textId="550B71FE" w:rsidR="00F4521A" w:rsidRPr="009A1991" w:rsidRDefault="00F4521A" w:rsidP="00F4521A">
      <w:pPr>
        <w:spacing w:line="240" w:lineRule="auto"/>
        <w:jc w:val="center"/>
      </w:pPr>
      <w:r>
        <w:rPr>
          <w:rFonts w:ascii="calluna" w:eastAsia="Times New Roman" w:hAnsi="calluna" w:cs="Times New Roman"/>
          <w:color w:val="081B33"/>
          <w:spacing w:val="-2"/>
          <w:kern w:val="36"/>
          <w:sz w:val="96"/>
          <w:szCs w:val="96"/>
        </w:rPr>
        <w:t>Methods</w:t>
      </w:r>
    </w:p>
    <w:p w14:paraId="67FD10FF" w14:textId="77777777" w:rsidR="00F4521A" w:rsidRPr="00F4521A" w:rsidRDefault="00F4521A" w:rsidP="00F4521A">
      <w:pPr>
        <w:spacing w:line="240" w:lineRule="auto"/>
        <w:jc w:val="center"/>
        <w:rPr>
          <w:rFonts w:ascii="futura-pt" w:eastAsia="Times New Roman" w:hAnsi="futura-pt" w:cs="Times New Roman"/>
          <w:color w:val="222222"/>
          <w:highlight w:val="white"/>
        </w:rPr>
      </w:pPr>
      <w:r>
        <w:rPr>
          <w:rFonts w:ascii="calluna" w:hAnsi="calluna"/>
          <w:color w:val="4472C4" w:themeColor="accent1"/>
          <w:sz w:val="48"/>
          <w:szCs w:val="48"/>
        </w:rPr>
        <w:t>Copula</w:t>
      </w:r>
    </w:p>
    <w:p w14:paraId="1B6FAEBE" w14:textId="77777777" w:rsidR="00F4521A" w:rsidRPr="00F4521A" w:rsidRDefault="00F4521A" w:rsidP="00F4521A">
      <w:pPr>
        <w:rPr>
          <w:rFonts w:ascii="futura-pt" w:eastAsia="Times New Roman" w:hAnsi="futura-pt" w:cs="Times New Roman"/>
          <w:color w:val="222222"/>
        </w:rPr>
      </w:pPr>
    </w:p>
    <w:p w14:paraId="18F9BABF" w14:textId="77777777" w:rsidR="00F4521A" w:rsidRPr="00F4521A" w:rsidRDefault="00F4521A" w:rsidP="00DC3874">
      <w:pPr>
        <w:pStyle w:val="ListParagraph"/>
        <w:numPr>
          <w:ilvl w:val="0"/>
          <w:numId w:val="23"/>
        </w:numPr>
        <w:contextualSpacing w:val="0"/>
        <w:rPr>
          <w:rFonts w:ascii="futura-pt" w:eastAsia="Times New Roman" w:hAnsi="futura-pt" w:cs="Times New Roman"/>
          <w:color w:val="222222"/>
          <w:u w:val="single"/>
          <w:lang w:val="en-US"/>
        </w:rPr>
      </w:pPr>
      <w:r w:rsidRPr="00F4521A">
        <w:rPr>
          <w:rFonts w:ascii="futura-pt" w:eastAsia="Times New Roman" w:hAnsi="futura-pt" w:cs="Times New Roman"/>
          <w:color w:val="222222"/>
          <w:lang w:val="en-US"/>
        </w:rPr>
        <w:t>Note: it’s critical that clinicians understand when they should expect to see the copula in their clients’ speech from a developmental perspective. Knowing this information will help the clinician to understand and determine preceding concepts and skills to provide potential scaffolding and supports.</w:t>
      </w:r>
    </w:p>
    <w:p w14:paraId="5DA9EAA6" w14:textId="77777777" w:rsidR="00F4521A" w:rsidRPr="00F4521A" w:rsidRDefault="00F4521A" w:rsidP="00DC3874">
      <w:pPr>
        <w:pStyle w:val="ListParagraph"/>
        <w:numPr>
          <w:ilvl w:val="5"/>
          <w:numId w:val="23"/>
        </w:numPr>
        <w:contextualSpacing w:val="0"/>
        <w:rPr>
          <w:rFonts w:ascii="futura-pt" w:eastAsia="Times New Roman" w:hAnsi="futura-pt" w:cs="Times New Roman"/>
          <w:color w:val="222222"/>
          <w:u w:val="single"/>
          <w:lang w:val="en-US"/>
        </w:rPr>
      </w:pPr>
      <w:r w:rsidRPr="00F4521A">
        <w:rPr>
          <w:rFonts w:ascii="futura-pt" w:eastAsia="Times New Roman" w:hAnsi="futura-pt" w:cs="Times New Roman"/>
          <w:color w:val="222222"/>
        </w:rPr>
        <w:t xml:space="preserve">According to Brown’s 14 morphemes, typical development of the un-contractible copula is at stage three (i.e., </w:t>
      </w:r>
      <w:r w:rsidRPr="00F4521A">
        <w:rPr>
          <w:rFonts w:ascii="futura-pt" w:eastAsia="Times New Roman" w:hAnsi="futura-pt" w:cs="Times New Roman"/>
          <w:bCs/>
          <w:color w:val="222222"/>
        </w:rPr>
        <w:t>31-34 Months</w:t>
      </w:r>
      <w:r w:rsidRPr="00F4521A">
        <w:rPr>
          <w:rFonts w:ascii="futura-pt" w:eastAsia="Times New Roman" w:hAnsi="futura-pt" w:cs="Times New Roman"/>
          <w:color w:val="222222"/>
        </w:rPr>
        <w:t xml:space="preserve">). </w:t>
      </w:r>
    </w:p>
    <w:p w14:paraId="2A037037" w14:textId="27F42E88" w:rsidR="00F4521A" w:rsidRPr="00F4521A" w:rsidRDefault="00F4521A" w:rsidP="00DC3874">
      <w:pPr>
        <w:pStyle w:val="ListParagraph"/>
        <w:numPr>
          <w:ilvl w:val="5"/>
          <w:numId w:val="23"/>
        </w:numPr>
        <w:contextualSpacing w:val="0"/>
        <w:rPr>
          <w:rFonts w:ascii="futura-pt" w:eastAsia="Times New Roman" w:hAnsi="futura-pt" w:cs="Times New Roman"/>
          <w:color w:val="222222"/>
          <w:u w:val="single"/>
          <w:lang w:val="en-US"/>
        </w:rPr>
      </w:pPr>
      <w:r w:rsidRPr="00F4521A">
        <w:rPr>
          <w:rFonts w:ascii="futura-pt" w:eastAsia="Times New Roman" w:hAnsi="futura-pt" w:cs="Times New Roman"/>
          <w:color w:val="222222"/>
        </w:rPr>
        <w:t xml:space="preserve">The contractible copula it is present around age five (i.e., </w:t>
      </w:r>
      <w:r w:rsidRPr="00F4521A">
        <w:rPr>
          <w:rFonts w:ascii="futura-pt" w:eastAsia="Times New Roman" w:hAnsi="futura-pt" w:cs="Times New Roman"/>
          <w:bCs/>
          <w:color w:val="222222"/>
        </w:rPr>
        <w:t>41-46+ Months) (1973)</w:t>
      </w:r>
      <w:r w:rsidRPr="00F4521A">
        <w:rPr>
          <w:rFonts w:ascii="futura-pt" w:eastAsia="Times New Roman" w:hAnsi="futura-pt" w:cs="Times New Roman"/>
          <w:color w:val="222222"/>
        </w:rPr>
        <w:t xml:space="preserve">.  </w:t>
      </w:r>
    </w:p>
    <w:p w14:paraId="60F4AF2B" w14:textId="77777777" w:rsidR="00F4521A" w:rsidRPr="00F4521A" w:rsidRDefault="00F4521A" w:rsidP="00F4521A">
      <w:pPr>
        <w:pStyle w:val="ListParagraph"/>
        <w:rPr>
          <w:rFonts w:ascii="futura-pt" w:eastAsia="Times New Roman" w:hAnsi="futura-pt" w:cs="Times New Roman"/>
          <w:b/>
          <w:color w:val="222222"/>
          <w:u w:val="single"/>
          <w:lang w:val="en-US"/>
        </w:rPr>
      </w:pPr>
    </w:p>
    <w:p w14:paraId="25F0DF83" w14:textId="77777777" w:rsidR="00F4521A" w:rsidRPr="00F4521A" w:rsidRDefault="00F4521A" w:rsidP="00F4521A">
      <w:pPr>
        <w:pStyle w:val="ListParagraph"/>
        <w:rPr>
          <w:rFonts w:ascii="futura-pt" w:eastAsia="Times New Roman" w:hAnsi="futura-pt" w:cs="Times New Roman"/>
          <w:b/>
          <w:color w:val="222222"/>
          <w:u w:val="single"/>
          <w:lang w:val="en-US"/>
        </w:rPr>
      </w:pPr>
    </w:p>
    <w:p w14:paraId="79ADBB14" w14:textId="77777777" w:rsidR="00A46400" w:rsidRDefault="00A46400" w:rsidP="00A46400">
      <w:pPr>
        <w:pStyle w:val="ListParagraph"/>
        <w:contextualSpacing w:val="0"/>
        <w:rPr>
          <w:rFonts w:ascii="futura-pt" w:eastAsia="Times New Roman" w:hAnsi="futura-pt" w:cs="Times New Roman"/>
          <w:color w:val="222222"/>
        </w:rPr>
      </w:pPr>
    </w:p>
    <w:p w14:paraId="18EED572" w14:textId="5297282C" w:rsidR="00A46400" w:rsidRDefault="00A46400" w:rsidP="00A46400">
      <w:pPr>
        <w:pStyle w:val="ListParagraph"/>
        <w:contextualSpacing w:val="0"/>
        <w:rPr>
          <w:rFonts w:ascii="futura-pt" w:eastAsia="Times New Roman" w:hAnsi="futura-pt" w:cs="Times New Roman"/>
          <w:color w:val="222222"/>
        </w:rPr>
      </w:pPr>
    </w:p>
    <w:p w14:paraId="1D7F2E8A" w14:textId="77777777" w:rsidR="00A46400" w:rsidRDefault="00A46400" w:rsidP="00A46400">
      <w:pPr>
        <w:pStyle w:val="ListParagraph"/>
        <w:contextualSpacing w:val="0"/>
        <w:rPr>
          <w:rFonts w:ascii="futura-pt" w:eastAsia="Times New Roman" w:hAnsi="futura-pt" w:cs="Times New Roman"/>
          <w:color w:val="222222"/>
        </w:rPr>
      </w:pPr>
    </w:p>
    <w:p w14:paraId="3329197C" w14:textId="77777777" w:rsidR="00A46400" w:rsidRDefault="00A46400" w:rsidP="00A46400">
      <w:pPr>
        <w:pStyle w:val="ListParagraph"/>
        <w:contextualSpacing w:val="0"/>
        <w:rPr>
          <w:rFonts w:ascii="futura-pt" w:eastAsia="Times New Roman" w:hAnsi="futura-pt" w:cs="Times New Roman"/>
          <w:color w:val="222222"/>
        </w:rPr>
      </w:pPr>
    </w:p>
    <w:p w14:paraId="20BFCB2D" w14:textId="77777777" w:rsidR="00F4521A" w:rsidRDefault="00F4521A" w:rsidP="00A46400">
      <w:pPr>
        <w:pStyle w:val="ListParagraph"/>
        <w:ind w:left="0"/>
        <w:contextualSpacing w:val="0"/>
        <w:jc w:val="center"/>
        <w:rPr>
          <w:rFonts w:ascii="calluna" w:eastAsia="Times New Roman" w:hAnsi="calluna" w:cs="Times New Roman"/>
          <w:color w:val="081B33"/>
          <w:spacing w:val="-2"/>
          <w:kern w:val="36"/>
          <w:sz w:val="96"/>
          <w:szCs w:val="96"/>
        </w:rPr>
      </w:pPr>
    </w:p>
    <w:p w14:paraId="4A550FD5" w14:textId="77777777" w:rsidR="00DC3874" w:rsidRDefault="00DC3874" w:rsidP="00523EFE">
      <w:pPr>
        <w:spacing w:after="0" w:line="276" w:lineRule="auto"/>
        <w:rPr>
          <w:rFonts w:ascii="futura-pt" w:eastAsia="Times New Roman" w:hAnsi="futura-pt" w:cs="Times New Roman"/>
          <w:lang w:val="en"/>
        </w:rPr>
      </w:pPr>
    </w:p>
    <w:p w14:paraId="7910D269" w14:textId="77777777" w:rsidR="00DC3874" w:rsidRDefault="00DC3874" w:rsidP="00523EFE">
      <w:pPr>
        <w:spacing w:after="0" w:line="276" w:lineRule="auto"/>
        <w:rPr>
          <w:rFonts w:ascii="futura-pt" w:eastAsia="Times New Roman" w:hAnsi="futura-pt" w:cs="Times New Roman"/>
          <w:lang w:val="en"/>
        </w:rPr>
      </w:pPr>
    </w:p>
    <w:p w14:paraId="5DA06DE0" w14:textId="77777777" w:rsidR="00DC3874" w:rsidRDefault="00DC3874" w:rsidP="00523EFE">
      <w:pPr>
        <w:spacing w:after="0" w:line="276" w:lineRule="auto"/>
        <w:rPr>
          <w:rFonts w:ascii="futura-pt" w:eastAsia="Times New Roman" w:hAnsi="futura-pt" w:cs="Times New Roman"/>
          <w:lang w:val="en"/>
        </w:rPr>
      </w:pPr>
    </w:p>
    <w:p w14:paraId="24E3A7EC" w14:textId="77777777" w:rsidR="00DC3874" w:rsidRDefault="00DC3874" w:rsidP="00523EFE">
      <w:pPr>
        <w:spacing w:after="0" w:line="276" w:lineRule="auto"/>
        <w:rPr>
          <w:rFonts w:ascii="futura-pt" w:eastAsia="Times New Roman" w:hAnsi="futura-pt" w:cs="Times New Roman"/>
          <w:lang w:val="en"/>
        </w:rPr>
      </w:pPr>
    </w:p>
    <w:p w14:paraId="79DF1054" w14:textId="6EA401BD" w:rsidR="00A46400" w:rsidRDefault="00523EFE" w:rsidP="00523EFE">
      <w:pPr>
        <w:spacing w:after="0" w:line="276" w:lineRule="auto"/>
        <w:rPr>
          <w:rFonts w:ascii="futura-pt" w:eastAsia="Times New Roman" w:hAnsi="futura-pt" w:cs="Times New Roman"/>
          <w:lang w:val="en"/>
        </w:rPr>
      </w:pPr>
      <w:r w:rsidRPr="00A46CEB">
        <w:rPr>
          <w:noProof/>
        </w:rPr>
        <mc:AlternateContent>
          <mc:Choice Requires="wpg">
            <w:drawing>
              <wp:anchor distT="0" distB="0" distL="457200" distR="457200" simplePos="0" relativeHeight="251663360" behindDoc="0" locked="0" layoutInCell="1" allowOverlap="1" wp14:anchorId="53B4BD10" wp14:editId="50679EAF">
                <wp:simplePos x="0" y="0"/>
                <wp:positionH relativeFrom="page">
                  <wp:posOffset>229466</wp:posOffset>
                </wp:positionH>
                <wp:positionV relativeFrom="margin">
                  <wp:posOffset>-479425</wp:posOffset>
                </wp:positionV>
                <wp:extent cx="2971800" cy="9372600"/>
                <wp:effectExtent l="0" t="0" r="0" b="19050"/>
                <wp:wrapSquare wrapText="bothSides"/>
                <wp:docPr id="34" name="Group 34"/>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35" name="Group 35"/>
                        <wpg:cNvGrpSpPr/>
                        <wpg:grpSpPr>
                          <a:xfrm>
                            <a:off x="0" y="0"/>
                            <a:ext cx="914399" cy="9372600"/>
                            <a:chOff x="0" y="0"/>
                            <a:chExt cx="914399" cy="9372600"/>
                          </a:xfrm>
                        </wpg:grpSpPr>
                        <wps:wsp>
                          <wps:cNvPr id="36" name="Rectangle 36"/>
                          <wps:cNvSpPr/>
                          <wps:spPr>
                            <a:xfrm>
                              <a:off x="0" y="0"/>
                              <a:ext cx="914399" cy="937260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7" name="Group 37"/>
                          <wpg:cNvGrpSpPr/>
                          <wpg:grpSpPr>
                            <a:xfrm>
                              <a:off x="227566" y="0"/>
                              <a:ext cx="667512" cy="9372600"/>
                              <a:chOff x="0" y="0"/>
                              <a:chExt cx="667512" cy="9372600"/>
                            </a:xfrm>
                          </wpg:grpSpPr>
                          <wps:wsp>
                            <wps:cNvPr id="38"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angle 39"/>
                            <wps:cNvSpPr/>
                            <wps:spPr>
                              <a:xfrm>
                                <a:off x="1" y="0"/>
                                <a:ext cx="229501" cy="9372600"/>
                              </a:xfrm>
                              <a:prstGeom prst="rect">
                                <a:avLst/>
                              </a:prstGeom>
                              <a:solidFill>
                                <a:srgbClr val="00B0F0"/>
                              </a:solidFill>
                              <a:ln w="12700" cap="flat" cmpd="sng" algn="ctr">
                                <a:solidFill>
                                  <a:srgbClr val="00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40" name="Text Box 40"/>
                        <wps:cNvSpPr txBox="1"/>
                        <wps:spPr>
                          <a:xfrm>
                            <a:off x="933177" y="9525"/>
                            <a:ext cx="2037754" cy="8328808"/>
                          </a:xfrm>
                          <a:prstGeom prst="rect">
                            <a:avLst/>
                          </a:prstGeom>
                          <a:noFill/>
                          <a:ln w="6350">
                            <a:noFill/>
                          </a:ln>
                          <a:effectLst/>
                        </wps:spPr>
                        <wps:txbx>
                          <w:txbxContent>
                            <w:p w14:paraId="79C61574" w14:textId="77777777" w:rsidR="00A46400" w:rsidRDefault="00A46400" w:rsidP="00A46400">
                              <w:pPr>
                                <w:jc w:val="center"/>
                              </w:pPr>
                            </w:p>
                            <w:p w14:paraId="3F31FEA0" w14:textId="77777777" w:rsidR="00A46400" w:rsidRDefault="00A46400" w:rsidP="00A46400">
                              <w:pPr>
                                <w:jc w:val="center"/>
                                <w:rPr>
                                  <w:rFonts w:ascii="calluna" w:eastAsia="Times New Roman" w:hAnsi="calluna" w:cs="Times New Roman"/>
                                  <w:color w:val="081B33"/>
                                  <w:spacing w:val="-2"/>
                                  <w:kern w:val="36"/>
                                  <w:sz w:val="52"/>
                                  <w:szCs w:val="52"/>
                                </w:rPr>
                              </w:pPr>
                              <w:r>
                                <w:rPr>
                                  <w:noProof/>
                                </w:rPr>
                                <w:drawing>
                                  <wp:inline distT="0" distB="0" distL="0" distR="0" wp14:anchorId="601B6F08" wp14:editId="177F6478">
                                    <wp:extent cx="1554197" cy="1057275"/>
                                    <wp:effectExtent l="0" t="0" r="8255" b="0"/>
                                    <wp:docPr id="42" name="Picture 42"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7C020C53" w14:textId="77777777" w:rsidR="00A46400" w:rsidRDefault="00A46400" w:rsidP="00A46400">
                              <w:pPr>
                                <w:jc w:val="center"/>
                                <w:rPr>
                                  <w:rFonts w:ascii="calluna" w:eastAsia="Times New Roman" w:hAnsi="calluna" w:cs="Times New Roman"/>
                                  <w:color w:val="081B33"/>
                                  <w:spacing w:val="-2"/>
                                  <w:kern w:val="36"/>
                                  <w:sz w:val="52"/>
                                  <w:szCs w:val="52"/>
                                </w:rPr>
                              </w:pPr>
                            </w:p>
                            <w:p w14:paraId="759FC1F0" w14:textId="77777777" w:rsidR="00A46400" w:rsidRDefault="00A46400" w:rsidP="00A46400">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0CE002B6" w14:textId="77777777" w:rsidR="00A46400" w:rsidRPr="00C7439A" w:rsidRDefault="00A46400" w:rsidP="00A46400">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08D4B099" w14:textId="77777777" w:rsidR="00A46400" w:rsidRPr="00C7439A" w:rsidRDefault="00A46400" w:rsidP="00A46400">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6287A510" w14:textId="77777777" w:rsidR="00A46400" w:rsidRPr="00EC69F1" w:rsidRDefault="00A46400" w:rsidP="00A46400">
                              <w:pPr>
                                <w:rPr>
                                  <w:sz w:val="20"/>
                                  <w:szCs w:val="20"/>
                                </w:rPr>
                              </w:pPr>
                            </w:p>
                            <w:p w14:paraId="08D43B98" w14:textId="77777777" w:rsidR="00A46400" w:rsidRPr="004818E8" w:rsidRDefault="00A46400" w:rsidP="00A46400">
                              <w:pPr>
                                <w:pStyle w:val="TOCHeading"/>
                                <w:spacing w:before="120"/>
                                <w:rPr>
                                  <w:color w:val="4472C4" w:themeColor="accent1"/>
                                  <w:sz w:val="26"/>
                                  <w:szCs w:val="2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53B4BD10" id="Group 34" o:spid="_x0000_s1061" style="position:absolute;margin-left:18.05pt;margin-top:-37.75pt;width:234pt;height:738pt;z-index:251663360;mso-wrap-distance-left:36pt;mso-wrap-distance-right:36pt;mso-position-horizontal-relative:page;mso-position-vertical-relative:margin;mso-width-relative:margin" coordsize="29709,93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">
                <v:group id="Group 35" o:spid="_x0000_s1062" style="position:absolute;width:9143;height:93726" coordsize="9143,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">
                  <v:rect id="Rectangle 36" o:spid="_x0000_s1063" style="position:absolute;width:9143;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" fillcolor="window" stroked="f" strokeweight="1pt">
                    <v:fill opacity="0"/>
                  </v:rect>
                  <v:group id="Group 37" o:spid="_x0000_s1064" style="position:absolute;left:2275;width:6675;height:93726" coordsize="6675,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">
                    <v:shape id="Rectangle 5" o:spid="_x0000_s1065" style="position:absolute;width:6675;height:93634;visibility:visible;mso-wrap-style:square;v-text-anchor:middle" coordsize="667707,936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" path="m,l667707,v4,1323975,-219068,3990702,-219064,5314677c448639,7111854,667711,7566279,667707,9363456l,9363456,,xe" fillcolor="#4472c4" stroked="f" strokeweight="1pt">
                      <v:stroke joinstyle="miter"/>
                      <v:path arrowok="t" o:connecttype="custom" o:connectlocs="0,0;667512,0;448512,5314677;667512,9363456;0,9363456;0,0" o:connectangles="0,0,0,0,0,0"/>
                    </v:shape>
                    <v:rect id="Rectangle 39" o:spid="_x0000_s1066" style="position:absolute;width:2295;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" fillcolor="#00b0f0" strokecolor="#0cf" strokeweight="1pt"/>
                  </v:group>
                </v:group>
                <v:shapetype id="_x0000_t202" coordsize="21600,21600" o:spt="202" path="m,l,21600r21600,l21600,xe">
                  <v:stroke joinstyle="miter"/>
                  <v:path gradientshapeok="t" o:connecttype="rect"/>
                </v:shapetype>
                <v:shape id="Text Box 40" o:spid="_x0000_s1067" type="#_x0000_t202" style="position:absolute;left:9331;top:95;width:20378;height:83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" filled="f" stroked="f" strokeweight=".5pt">
                  <v:textbox inset="0,0,0,0">
                    <w:txbxContent>
                      <w:p w14:paraId="79C61574" w14:textId="77777777" w:rsidR="00A46400" w:rsidRDefault="00A46400" w:rsidP="00A46400">
                        <w:pPr>
                          <w:jc w:val="center"/>
                        </w:pPr>
                      </w:p>
                      <w:p w14:paraId="3F31FEA0" w14:textId="77777777" w:rsidR="00A46400" w:rsidRDefault="00A46400" w:rsidP="00A46400">
                        <w:pPr>
                          <w:jc w:val="center"/>
                          <w:rPr>
                            <w:rFonts w:ascii="calluna" w:eastAsia="Times New Roman" w:hAnsi="calluna" w:cs="Times New Roman"/>
                            <w:color w:val="081B33"/>
                            <w:spacing w:val="-2"/>
                            <w:kern w:val="36"/>
                            <w:sz w:val="52"/>
                            <w:szCs w:val="52"/>
                          </w:rPr>
                        </w:pPr>
                        <w:r>
                          <w:rPr>
                            <w:noProof/>
                          </w:rPr>
                          <w:drawing>
                            <wp:inline distT="0" distB="0" distL="0" distR="0" wp14:anchorId="601B6F08" wp14:editId="177F6478">
                              <wp:extent cx="1554197" cy="1057275"/>
                              <wp:effectExtent l="0" t="0" r="8255" b="0"/>
                              <wp:docPr id="42" name="Picture 42"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7C020C53" w14:textId="77777777" w:rsidR="00A46400" w:rsidRDefault="00A46400" w:rsidP="00A46400">
                        <w:pPr>
                          <w:jc w:val="center"/>
                          <w:rPr>
                            <w:rFonts w:ascii="calluna" w:eastAsia="Times New Roman" w:hAnsi="calluna" w:cs="Times New Roman"/>
                            <w:color w:val="081B33"/>
                            <w:spacing w:val="-2"/>
                            <w:kern w:val="36"/>
                            <w:sz w:val="52"/>
                            <w:szCs w:val="52"/>
                          </w:rPr>
                        </w:pPr>
                      </w:p>
                      <w:p w14:paraId="759FC1F0" w14:textId="77777777" w:rsidR="00A46400" w:rsidRDefault="00A46400" w:rsidP="00A46400">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0CE002B6" w14:textId="77777777" w:rsidR="00A46400" w:rsidRPr="00C7439A" w:rsidRDefault="00A46400" w:rsidP="00A46400">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08D4B099" w14:textId="77777777" w:rsidR="00A46400" w:rsidRPr="00C7439A" w:rsidRDefault="00A46400" w:rsidP="00A46400">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6287A510" w14:textId="77777777" w:rsidR="00A46400" w:rsidRPr="00EC69F1" w:rsidRDefault="00A46400" w:rsidP="00A46400">
                        <w:pPr>
                          <w:rPr>
                            <w:sz w:val="20"/>
                            <w:szCs w:val="20"/>
                          </w:rPr>
                        </w:pPr>
                      </w:p>
                      <w:p w14:paraId="08D43B98" w14:textId="77777777" w:rsidR="00A46400" w:rsidRPr="004818E8" w:rsidRDefault="00A46400" w:rsidP="00A46400">
                        <w:pPr>
                          <w:pStyle w:val="TOCHeading"/>
                          <w:spacing w:before="120"/>
                          <w:rPr>
                            <w:color w:val="4472C4" w:themeColor="accent1"/>
                            <w:sz w:val="26"/>
                            <w:szCs w:val="26"/>
                          </w:rPr>
                        </w:pPr>
                      </w:p>
                    </w:txbxContent>
                  </v:textbox>
                </v:shape>
                <w10:wrap type="square" anchorx="page" anchory="margin"/>
              </v:group>
            </w:pict>
          </mc:Fallback>
        </mc:AlternateContent>
      </w:r>
    </w:p>
    <w:p w14:paraId="7D826704" w14:textId="4CC08435" w:rsidR="00A46400" w:rsidRDefault="00DC3874" w:rsidP="00A46400">
      <w:pPr>
        <w:spacing w:after="0" w:line="240" w:lineRule="auto"/>
        <w:ind w:left="720"/>
        <w:jc w:val="center"/>
        <w:rPr>
          <w:rFonts w:ascii="calluna" w:eastAsia="Times New Roman" w:hAnsi="calluna" w:cs="Times New Roman"/>
          <w:bCs/>
          <w:sz w:val="96"/>
          <w:szCs w:val="96"/>
          <w:lang w:val="en"/>
        </w:rPr>
      </w:pPr>
      <w:r w:rsidRPr="00F4521A">
        <w:rPr>
          <w:noProof/>
        </w:rPr>
        <w:lastRenderedPageBreak/>
        <mc:AlternateContent>
          <mc:Choice Requires="wpg">
            <w:drawing>
              <wp:anchor distT="0" distB="0" distL="457200" distR="457200" simplePos="0" relativeHeight="251670528" behindDoc="0" locked="0" layoutInCell="1" allowOverlap="1" wp14:anchorId="109CD247" wp14:editId="7B9277EF">
                <wp:simplePos x="0" y="0"/>
                <wp:positionH relativeFrom="page">
                  <wp:posOffset>238990</wp:posOffset>
                </wp:positionH>
                <wp:positionV relativeFrom="margin">
                  <wp:posOffset>-488430</wp:posOffset>
                </wp:positionV>
                <wp:extent cx="2971800" cy="9372600"/>
                <wp:effectExtent l="0" t="0" r="0" b="19050"/>
                <wp:wrapSquare wrapText="bothSides"/>
                <wp:docPr id="41" name="Group 41"/>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50" name="Group 50"/>
                        <wpg:cNvGrpSpPr/>
                        <wpg:grpSpPr>
                          <a:xfrm>
                            <a:off x="0" y="0"/>
                            <a:ext cx="914399" cy="9372600"/>
                            <a:chOff x="0" y="0"/>
                            <a:chExt cx="914399" cy="9372600"/>
                          </a:xfrm>
                        </wpg:grpSpPr>
                        <wps:wsp>
                          <wps:cNvPr id="51" name="Rectangle 51"/>
                          <wps:cNvSpPr/>
                          <wps:spPr>
                            <a:xfrm>
                              <a:off x="0" y="0"/>
                              <a:ext cx="914399" cy="937260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2" name="Group 52"/>
                          <wpg:cNvGrpSpPr/>
                          <wpg:grpSpPr>
                            <a:xfrm>
                              <a:off x="227566" y="0"/>
                              <a:ext cx="667512" cy="9372600"/>
                              <a:chOff x="0" y="0"/>
                              <a:chExt cx="667512" cy="9372600"/>
                            </a:xfrm>
                          </wpg:grpSpPr>
                          <wps:wsp>
                            <wps:cNvPr id="53"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ectangle 54"/>
                            <wps:cNvSpPr/>
                            <wps:spPr>
                              <a:xfrm>
                                <a:off x="1" y="0"/>
                                <a:ext cx="229501" cy="9372600"/>
                              </a:xfrm>
                              <a:prstGeom prst="rect">
                                <a:avLst/>
                              </a:prstGeom>
                              <a:solidFill>
                                <a:srgbClr val="00B0F0"/>
                              </a:solidFill>
                              <a:ln w="12700" cap="flat" cmpd="sng" algn="ctr">
                                <a:solidFill>
                                  <a:srgbClr val="00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55" name="Text Box 55"/>
                        <wps:cNvSpPr txBox="1"/>
                        <wps:spPr>
                          <a:xfrm>
                            <a:off x="933177" y="9525"/>
                            <a:ext cx="2037754" cy="8328808"/>
                          </a:xfrm>
                          <a:prstGeom prst="rect">
                            <a:avLst/>
                          </a:prstGeom>
                          <a:noFill/>
                          <a:ln w="6350">
                            <a:noFill/>
                          </a:ln>
                          <a:effectLst/>
                        </wps:spPr>
                        <wps:txbx>
                          <w:txbxContent>
                            <w:p w14:paraId="3320F7B7" w14:textId="77777777" w:rsidR="00DC3874" w:rsidRDefault="00DC3874" w:rsidP="00DC3874">
                              <w:pPr>
                                <w:jc w:val="center"/>
                              </w:pPr>
                            </w:p>
                            <w:p w14:paraId="12CBE42D" w14:textId="77777777" w:rsidR="00DC3874" w:rsidRDefault="00DC3874" w:rsidP="00DC3874">
                              <w:pPr>
                                <w:jc w:val="center"/>
                                <w:rPr>
                                  <w:rFonts w:ascii="calluna" w:eastAsia="Times New Roman" w:hAnsi="calluna" w:cs="Times New Roman"/>
                                  <w:color w:val="081B33"/>
                                  <w:spacing w:val="-2"/>
                                  <w:kern w:val="36"/>
                                  <w:sz w:val="52"/>
                                  <w:szCs w:val="52"/>
                                </w:rPr>
                              </w:pPr>
                              <w:r>
                                <w:rPr>
                                  <w:noProof/>
                                </w:rPr>
                                <w:drawing>
                                  <wp:inline distT="0" distB="0" distL="0" distR="0" wp14:anchorId="17006001" wp14:editId="046FB6B2">
                                    <wp:extent cx="1554197" cy="1057275"/>
                                    <wp:effectExtent l="0" t="0" r="8255" b="0"/>
                                    <wp:docPr id="56" name="Picture 56"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32FD4AC5" w14:textId="77777777" w:rsidR="00DC3874" w:rsidRDefault="00DC3874" w:rsidP="00DC3874">
                              <w:pPr>
                                <w:jc w:val="center"/>
                                <w:rPr>
                                  <w:rFonts w:ascii="calluna" w:eastAsia="Times New Roman" w:hAnsi="calluna" w:cs="Times New Roman"/>
                                  <w:color w:val="081B33"/>
                                  <w:spacing w:val="-2"/>
                                  <w:kern w:val="36"/>
                                  <w:sz w:val="52"/>
                                  <w:szCs w:val="52"/>
                                </w:rPr>
                              </w:pPr>
                            </w:p>
                            <w:p w14:paraId="3A2A38CA" w14:textId="77777777" w:rsidR="00DC3874" w:rsidRDefault="00DC3874" w:rsidP="00DC3874">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00D17354" w14:textId="77777777" w:rsidR="00DC3874" w:rsidRPr="00C7439A" w:rsidRDefault="00DC3874" w:rsidP="00DC3874">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7E421E1A" w14:textId="77777777" w:rsidR="00DC3874" w:rsidRPr="00C7439A" w:rsidRDefault="00DC3874" w:rsidP="00DC3874">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4989BB50" w14:textId="77777777" w:rsidR="00DC3874" w:rsidRPr="00EC69F1" w:rsidRDefault="00DC3874" w:rsidP="00DC3874">
                              <w:pPr>
                                <w:rPr>
                                  <w:sz w:val="20"/>
                                  <w:szCs w:val="20"/>
                                </w:rPr>
                              </w:pPr>
                            </w:p>
                            <w:p w14:paraId="43E3D8C9" w14:textId="77777777" w:rsidR="00DC3874" w:rsidRPr="004818E8" w:rsidRDefault="00DC3874" w:rsidP="00DC3874">
                              <w:pPr>
                                <w:pStyle w:val="TOCHeading"/>
                                <w:spacing w:before="120"/>
                                <w:rPr>
                                  <w:color w:val="4472C4" w:themeColor="accent1"/>
                                  <w:sz w:val="26"/>
                                  <w:szCs w:val="2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109CD247" id="Group 41" o:spid="_x0000_s1068" style="position:absolute;left:0;text-align:left;margin-left:18.8pt;margin-top:-38.45pt;width:234pt;height:738pt;z-index:251670528;mso-wrap-distance-left:36pt;mso-wrap-distance-right:36pt;mso-position-horizontal-relative:page;mso-position-vertical-relative:margin;mso-width-relative:margin" coordsize="29709,93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">
                <v:group id="Group 50" o:spid="_x0000_s1069" style="position:absolute;width:9143;height:93726" coordsize="9143,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">
                  <v:rect id="Rectangle 51" o:spid="_x0000_s1070" style="position:absolute;width:9143;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" fillcolor="window" stroked="f" strokeweight="1pt">
                    <v:fill opacity="0"/>
                  </v:rect>
                  <v:group id="Group 52" o:spid="_x0000_s1071" style="position:absolute;left:2275;width:6675;height:93726" coordsize="6675,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">
                    <v:shape id="Rectangle 5" o:spid="_x0000_s1072" style="position:absolute;width:6675;height:93634;visibility:visible;mso-wrap-style:square;v-text-anchor:middle" coordsize="667707,936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" path="m,l667707,v4,1323975,-219068,3990702,-219064,5314677c448639,7111854,667711,7566279,667707,9363456l,9363456,,xe" fillcolor="#4472c4" stroked="f" strokeweight="1pt">
                      <v:stroke joinstyle="miter"/>
                      <v:path arrowok="t" o:connecttype="custom" o:connectlocs="0,0;667512,0;448512,5314677;667512,9363456;0,9363456;0,0" o:connectangles="0,0,0,0,0,0"/>
                    </v:shape>
                    <v:rect id="Rectangle 54" o:spid="_x0000_s1073" style="position:absolute;width:2295;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" fillcolor="#00b0f0" strokecolor="#0cf" strokeweight="1pt"/>
                  </v:group>
                </v:group>
                <v:shape id="Text Box 55" o:spid="_x0000_s1074" type="#_x0000_t202" style="position:absolute;left:9331;top:95;width:20378;height:83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" filled="f" stroked="f" strokeweight=".5pt">
                  <v:textbox inset="0,0,0,0">
                    <w:txbxContent>
                      <w:p w14:paraId="3320F7B7" w14:textId="77777777" w:rsidR="00DC3874" w:rsidRDefault="00DC3874" w:rsidP="00DC3874">
                        <w:pPr>
                          <w:jc w:val="center"/>
                        </w:pPr>
                      </w:p>
                      <w:p w14:paraId="12CBE42D" w14:textId="77777777" w:rsidR="00DC3874" w:rsidRDefault="00DC3874" w:rsidP="00DC3874">
                        <w:pPr>
                          <w:jc w:val="center"/>
                          <w:rPr>
                            <w:rFonts w:ascii="calluna" w:eastAsia="Times New Roman" w:hAnsi="calluna" w:cs="Times New Roman"/>
                            <w:color w:val="081B33"/>
                            <w:spacing w:val="-2"/>
                            <w:kern w:val="36"/>
                            <w:sz w:val="52"/>
                            <w:szCs w:val="52"/>
                          </w:rPr>
                        </w:pPr>
                        <w:r>
                          <w:rPr>
                            <w:noProof/>
                          </w:rPr>
                          <w:drawing>
                            <wp:inline distT="0" distB="0" distL="0" distR="0" wp14:anchorId="17006001" wp14:editId="046FB6B2">
                              <wp:extent cx="1554197" cy="1057275"/>
                              <wp:effectExtent l="0" t="0" r="8255" b="0"/>
                              <wp:docPr id="56" name="Picture 56"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32FD4AC5" w14:textId="77777777" w:rsidR="00DC3874" w:rsidRDefault="00DC3874" w:rsidP="00DC3874">
                        <w:pPr>
                          <w:jc w:val="center"/>
                          <w:rPr>
                            <w:rFonts w:ascii="calluna" w:eastAsia="Times New Roman" w:hAnsi="calluna" w:cs="Times New Roman"/>
                            <w:color w:val="081B33"/>
                            <w:spacing w:val="-2"/>
                            <w:kern w:val="36"/>
                            <w:sz w:val="52"/>
                            <w:szCs w:val="52"/>
                          </w:rPr>
                        </w:pPr>
                      </w:p>
                      <w:p w14:paraId="3A2A38CA" w14:textId="77777777" w:rsidR="00DC3874" w:rsidRDefault="00DC3874" w:rsidP="00DC3874">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00D17354" w14:textId="77777777" w:rsidR="00DC3874" w:rsidRPr="00C7439A" w:rsidRDefault="00DC3874" w:rsidP="00DC3874">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7E421E1A" w14:textId="77777777" w:rsidR="00DC3874" w:rsidRPr="00C7439A" w:rsidRDefault="00DC3874" w:rsidP="00DC3874">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4989BB50" w14:textId="77777777" w:rsidR="00DC3874" w:rsidRPr="00EC69F1" w:rsidRDefault="00DC3874" w:rsidP="00DC3874">
                        <w:pPr>
                          <w:rPr>
                            <w:sz w:val="20"/>
                            <w:szCs w:val="20"/>
                          </w:rPr>
                        </w:pPr>
                      </w:p>
                      <w:p w14:paraId="43E3D8C9" w14:textId="77777777" w:rsidR="00DC3874" w:rsidRPr="004818E8" w:rsidRDefault="00DC3874" w:rsidP="00DC3874">
                        <w:pPr>
                          <w:pStyle w:val="TOCHeading"/>
                          <w:spacing w:before="120"/>
                          <w:rPr>
                            <w:color w:val="4472C4" w:themeColor="accent1"/>
                            <w:sz w:val="26"/>
                            <w:szCs w:val="26"/>
                          </w:rPr>
                        </w:pPr>
                      </w:p>
                    </w:txbxContent>
                  </v:textbox>
                </v:shape>
                <w10:wrap type="square" anchorx="page" anchory="margin"/>
              </v:group>
            </w:pict>
          </mc:Fallback>
        </mc:AlternateContent>
      </w:r>
      <w:r w:rsidR="00A46400" w:rsidRPr="00A46CEB">
        <w:rPr>
          <w:rFonts w:ascii="calluna" w:eastAsia="Times New Roman" w:hAnsi="calluna" w:cs="Times New Roman"/>
          <w:bCs/>
          <w:sz w:val="96"/>
          <w:szCs w:val="96"/>
          <w:lang w:val="en"/>
        </w:rPr>
        <w:t>Resources</w:t>
      </w:r>
    </w:p>
    <w:p w14:paraId="0EB6F214" w14:textId="7639B069" w:rsidR="00A46400" w:rsidRPr="00A46CEB" w:rsidRDefault="00523EFE" w:rsidP="00A46400">
      <w:pPr>
        <w:spacing w:after="0" w:line="240" w:lineRule="auto"/>
        <w:ind w:left="720"/>
        <w:jc w:val="center"/>
        <w:rPr>
          <w:rFonts w:ascii="calluna" w:eastAsia="Times New Roman" w:hAnsi="calluna" w:cs="Times New Roman"/>
          <w:bCs/>
          <w:sz w:val="96"/>
          <w:szCs w:val="96"/>
          <w:lang w:val="en"/>
        </w:rPr>
      </w:pPr>
      <w:r>
        <w:rPr>
          <w:rFonts w:ascii="calluna" w:hAnsi="calluna"/>
          <w:color w:val="4472C4" w:themeColor="accent1"/>
          <w:sz w:val="48"/>
          <w:szCs w:val="48"/>
        </w:rPr>
        <w:t>Copula</w:t>
      </w:r>
    </w:p>
    <w:p w14:paraId="03079BA3" w14:textId="3D100848" w:rsidR="00523EFE" w:rsidRDefault="00A46400" w:rsidP="00DC3874">
      <w:pPr>
        <w:spacing w:after="0" w:line="276" w:lineRule="auto"/>
        <w:ind w:left="720"/>
        <w:jc w:val="center"/>
        <w:rPr>
          <w:rFonts w:ascii="futura-pt" w:eastAsia="Times New Roman" w:hAnsi="futura-pt" w:cs="Times New Roman"/>
          <w:bCs/>
          <w:sz w:val="32"/>
          <w:szCs w:val="32"/>
          <w:u w:val="single"/>
          <w:lang w:val="en"/>
        </w:rPr>
      </w:pPr>
      <w:r w:rsidRPr="00A46CEB">
        <w:rPr>
          <w:rFonts w:ascii="futura-pt" w:eastAsia="Times New Roman" w:hAnsi="futura-pt" w:cs="Times New Roman"/>
          <w:bCs/>
          <w:sz w:val="32"/>
          <w:szCs w:val="32"/>
          <w:u w:val="single"/>
          <w:lang w:val="en"/>
        </w:rPr>
        <w:t>Books</w:t>
      </w:r>
      <w:r w:rsidR="00523EFE">
        <w:rPr>
          <w:rFonts w:ascii="futura-pt" w:eastAsia="Times New Roman" w:hAnsi="futura-pt" w:cs="Times New Roman"/>
          <w:bCs/>
          <w:sz w:val="32"/>
          <w:szCs w:val="32"/>
          <w:u w:val="single"/>
          <w:lang w:val="en"/>
        </w:rPr>
        <w:t xml:space="preserve"> and Articles</w:t>
      </w:r>
    </w:p>
    <w:p w14:paraId="171E16F5" w14:textId="77777777" w:rsidR="00523EFE" w:rsidRPr="00523EFE" w:rsidRDefault="00DC3874" w:rsidP="00523EFE">
      <w:pPr>
        <w:spacing w:after="0" w:line="276" w:lineRule="auto"/>
        <w:ind w:left="1079"/>
        <w:rPr>
          <w:rFonts w:ascii="futura-pt" w:eastAsia="Times New Roman" w:hAnsi="futura-pt" w:cs="Times New Roman"/>
          <w:bCs/>
        </w:rPr>
      </w:pPr>
      <w:hyperlink r:id="rId7" w:history="1">
        <w:r w:rsidR="00523EFE" w:rsidRPr="00523EFE">
          <w:rPr>
            <w:rStyle w:val="Hyperlink"/>
            <w:rFonts w:ascii="futura-pt" w:eastAsia="Times New Roman" w:hAnsi="futura-pt" w:cs="Times New Roman"/>
            <w:bCs/>
            <w:i/>
          </w:rPr>
          <w:t>Quick as a Cricket</w:t>
        </w:r>
      </w:hyperlink>
      <w:r w:rsidR="00523EFE" w:rsidRPr="00523EFE">
        <w:rPr>
          <w:rFonts w:ascii="futura-pt" w:eastAsia="Times New Roman" w:hAnsi="futura-pt" w:cs="Times New Roman"/>
          <w:bCs/>
          <w:u w:val="single"/>
        </w:rPr>
        <w:t>,</w:t>
      </w:r>
      <w:r w:rsidR="00523EFE" w:rsidRPr="00523EFE">
        <w:rPr>
          <w:rFonts w:ascii="futura-pt" w:eastAsia="Times New Roman" w:hAnsi="futura-pt" w:cs="Times New Roman"/>
          <w:bCs/>
        </w:rPr>
        <w:t xml:space="preserve"> by Audrey Wood</w:t>
      </w:r>
    </w:p>
    <w:p w14:paraId="7863657B" w14:textId="77777777" w:rsidR="00523EFE" w:rsidRPr="00523EFE" w:rsidRDefault="00DC3874" w:rsidP="00523EFE">
      <w:pPr>
        <w:spacing w:after="0" w:line="276" w:lineRule="auto"/>
        <w:ind w:left="1079"/>
        <w:rPr>
          <w:rFonts w:ascii="futura-pt" w:eastAsia="Times New Roman" w:hAnsi="futura-pt" w:cs="Times New Roman"/>
          <w:bCs/>
        </w:rPr>
      </w:pPr>
      <w:hyperlink r:id="rId8" w:history="1">
        <w:r w:rsidR="00523EFE" w:rsidRPr="00523EFE">
          <w:rPr>
            <w:rStyle w:val="Hyperlink"/>
            <w:rFonts w:ascii="futura-pt" w:eastAsia="Times New Roman" w:hAnsi="futura-pt" w:cs="Times New Roman"/>
            <w:bCs/>
            <w:i/>
          </w:rPr>
          <w:t>The Three Billy Goats Gruff,</w:t>
        </w:r>
      </w:hyperlink>
      <w:r w:rsidR="00523EFE" w:rsidRPr="00523EFE">
        <w:rPr>
          <w:rFonts w:ascii="futura-pt" w:eastAsia="Times New Roman" w:hAnsi="futura-pt" w:cs="Times New Roman"/>
          <w:bCs/>
          <w:i/>
        </w:rPr>
        <w:t xml:space="preserve"> </w:t>
      </w:r>
      <w:r w:rsidR="00523EFE" w:rsidRPr="00523EFE">
        <w:rPr>
          <w:rFonts w:ascii="futura-pt" w:eastAsia="Times New Roman" w:hAnsi="futura-pt" w:cs="Times New Roman"/>
          <w:bCs/>
        </w:rPr>
        <w:t xml:space="preserve">by Paul </w:t>
      </w:r>
      <w:proofErr w:type="spellStart"/>
      <w:r w:rsidR="00523EFE" w:rsidRPr="00523EFE">
        <w:rPr>
          <w:rFonts w:ascii="futura-pt" w:eastAsia="Times New Roman" w:hAnsi="futura-pt" w:cs="Times New Roman"/>
          <w:bCs/>
        </w:rPr>
        <w:t>Galdone</w:t>
      </w:r>
      <w:proofErr w:type="spellEnd"/>
      <w:r w:rsidR="00523EFE" w:rsidRPr="00523EFE">
        <w:rPr>
          <w:rFonts w:ascii="futura-pt" w:eastAsia="Times New Roman" w:hAnsi="futura-pt" w:cs="Times New Roman"/>
          <w:bCs/>
        </w:rPr>
        <w:t xml:space="preserve"> </w:t>
      </w:r>
    </w:p>
    <w:p w14:paraId="18390D88" w14:textId="77777777" w:rsidR="00523EFE" w:rsidRPr="00523EFE" w:rsidRDefault="00DC3874" w:rsidP="00523EFE">
      <w:pPr>
        <w:spacing w:after="0" w:line="276" w:lineRule="auto"/>
        <w:ind w:left="1079"/>
        <w:rPr>
          <w:rFonts w:ascii="futura-pt" w:eastAsia="Times New Roman" w:hAnsi="futura-pt" w:cs="Times New Roman"/>
          <w:bCs/>
        </w:rPr>
      </w:pPr>
      <w:hyperlink r:id="rId9" w:history="1">
        <w:r w:rsidR="00523EFE" w:rsidRPr="00523EFE">
          <w:rPr>
            <w:rStyle w:val="Hyperlink"/>
            <w:rFonts w:ascii="futura-pt" w:eastAsia="Times New Roman" w:hAnsi="futura-pt" w:cs="Times New Roman"/>
            <w:bCs/>
            <w:i/>
          </w:rPr>
          <w:t>The Grammar Book,</w:t>
        </w:r>
      </w:hyperlink>
      <w:r w:rsidR="00523EFE" w:rsidRPr="00523EFE">
        <w:rPr>
          <w:rFonts w:ascii="futura-pt" w:eastAsia="Times New Roman" w:hAnsi="futura-pt" w:cs="Times New Roman"/>
          <w:bCs/>
          <w:i/>
        </w:rPr>
        <w:t xml:space="preserve"> </w:t>
      </w:r>
      <w:r w:rsidR="00523EFE" w:rsidRPr="00523EFE">
        <w:rPr>
          <w:rFonts w:ascii="futura-pt" w:eastAsia="Times New Roman" w:hAnsi="futura-pt" w:cs="Times New Roman"/>
          <w:bCs/>
        </w:rPr>
        <w:t xml:space="preserve">by Marianne Celce-Murcia and Diane Larsen-Freeman </w:t>
      </w:r>
    </w:p>
    <w:p w14:paraId="2D630F61" w14:textId="77777777" w:rsidR="00523EFE" w:rsidRDefault="00523EFE" w:rsidP="00523EFE">
      <w:pPr>
        <w:spacing w:after="0" w:line="276" w:lineRule="auto"/>
        <w:ind w:left="1079"/>
        <w:rPr>
          <w:rFonts w:ascii="futura-pt" w:eastAsia="Times New Roman" w:hAnsi="futura-pt" w:cs="Times New Roman"/>
          <w:bCs/>
        </w:rPr>
      </w:pPr>
    </w:p>
    <w:p w14:paraId="1AFD0B4F" w14:textId="43A85F76" w:rsidR="00523EFE" w:rsidRDefault="00523EFE" w:rsidP="00523EFE">
      <w:pPr>
        <w:spacing w:after="0" w:line="276" w:lineRule="auto"/>
        <w:ind w:left="1079"/>
        <w:rPr>
          <w:rFonts w:ascii="futura-pt" w:eastAsia="Times New Roman" w:hAnsi="futura-pt" w:cs="Times New Roman"/>
          <w:bCs/>
        </w:rPr>
      </w:pPr>
      <w:r w:rsidRPr="00523EFE">
        <w:rPr>
          <w:rFonts w:ascii="futura-pt" w:eastAsia="Times New Roman" w:hAnsi="futura-pt" w:cs="Times New Roman"/>
          <w:bCs/>
        </w:rPr>
        <w:t xml:space="preserve">Hoover, J.R. &amp; Storkel, H.L. (in press). </w:t>
      </w:r>
    </w:p>
    <w:p w14:paraId="5E0C3812" w14:textId="77777777" w:rsidR="00523EFE" w:rsidRDefault="00523EFE" w:rsidP="00523EFE">
      <w:pPr>
        <w:spacing w:after="0" w:line="276" w:lineRule="auto"/>
        <w:rPr>
          <w:rFonts w:ascii="futura-pt" w:eastAsia="Times New Roman" w:hAnsi="futura-pt" w:cs="Times New Roman"/>
          <w:bCs/>
        </w:rPr>
      </w:pPr>
      <w:r w:rsidRPr="00523EFE">
        <w:rPr>
          <w:rFonts w:ascii="futura-pt" w:eastAsia="Times New Roman" w:hAnsi="futura-pt" w:cs="Times New Roman"/>
          <w:bCs/>
        </w:rPr>
        <w:t xml:space="preserve">Grammatical treatment and specific language impairment: Neighborhood density and third person singular -s. </w:t>
      </w:r>
      <w:r w:rsidRPr="00523EFE">
        <w:rPr>
          <w:rFonts w:ascii="futura-pt" w:eastAsia="Times New Roman" w:hAnsi="futura-pt" w:cs="Times New Roman"/>
          <w:bCs/>
          <w:i/>
          <w:iCs/>
        </w:rPr>
        <w:t>Clinical Linguistics and Phonetics</w:t>
      </w:r>
      <w:r w:rsidRPr="00523EFE">
        <w:rPr>
          <w:rFonts w:ascii="futura-pt" w:eastAsia="Times New Roman" w:hAnsi="futura-pt" w:cs="Times New Roman"/>
          <w:bCs/>
        </w:rPr>
        <w:t>.</w:t>
      </w:r>
    </w:p>
    <w:p w14:paraId="79B819F1" w14:textId="57EBBF2A" w:rsidR="00A46400" w:rsidRPr="00523EFE" w:rsidRDefault="00523EFE" w:rsidP="00523EFE">
      <w:pPr>
        <w:pStyle w:val="ListParagraph"/>
        <w:numPr>
          <w:ilvl w:val="5"/>
          <w:numId w:val="23"/>
        </w:numPr>
        <w:rPr>
          <w:rFonts w:ascii="futura-pt" w:eastAsia="Times New Roman" w:hAnsi="futura-pt" w:cs="Times New Roman"/>
          <w:bCs/>
        </w:rPr>
      </w:pPr>
      <w:r w:rsidRPr="00523EFE">
        <w:rPr>
          <w:rFonts w:ascii="futura-pt" w:eastAsia="Times New Roman" w:hAnsi="futura-pt" w:cs="Times New Roman"/>
          <w:bCs/>
        </w:rPr>
        <w:t xml:space="preserve">Though this piece looks at new methods of treatment, it includes a vast collection and additional information on previously considered SLI treatments. </w:t>
      </w:r>
    </w:p>
    <w:p w14:paraId="26C82ABD" w14:textId="77777777" w:rsidR="00A46400" w:rsidRPr="00C25470" w:rsidRDefault="00A46400" w:rsidP="00A46400">
      <w:pPr>
        <w:spacing w:after="0" w:line="276" w:lineRule="auto"/>
        <w:ind w:left="720"/>
        <w:jc w:val="center"/>
        <w:rPr>
          <w:rFonts w:ascii="futura-pt" w:eastAsia="Times New Roman" w:hAnsi="futura-pt" w:cs="Times New Roman"/>
          <w:sz w:val="32"/>
          <w:szCs w:val="32"/>
          <w:u w:val="single"/>
          <w:lang w:val="en"/>
        </w:rPr>
      </w:pPr>
      <w:r>
        <w:rPr>
          <w:rFonts w:ascii="futura-pt" w:eastAsia="Times New Roman" w:hAnsi="futura-pt" w:cs="Times New Roman"/>
          <w:sz w:val="32"/>
          <w:szCs w:val="32"/>
          <w:u w:val="single"/>
          <w:lang w:val="en"/>
        </w:rPr>
        <w:t>Games and Activities</w:t>
      </w:r>
    </w:p>
    <w:p w14:paraId="33CE2041" w14:textId="77777777" w:rsidR="00523EFE" w:rsidRPr="00523EFE" w:rsidRDefault="00523EFE" w:rsidP="00523EFE">
      <w:pPr>
        <w:spacing w:after="0" w:line="276" w:lineRule="auto"/>
        <w:ind w:left="720"/>
        <w:rPr>
          <w:rFonts w:ascii="futura-pt" w:eastAsia="Times New Roman" w:hAnsi="futura-pt" w:cs="Times New Roman"/>
          <w:sz w:val="24"/>
          <w:szCs w:val="24"/>
        </w:rPr>
      </w:pPr>
      <w:proofErr w:type="spellStart"/>
      <w:r w:rsidRPr="00523EFE">
        <w:rPr>
          <w:rFonts w:ascii="futura-pt" w:eastAsia="Times New Roman" w:hAnsi="futura-pt" w:cs="Times New Roman"/>
          <w:sz w:val="24"/>
          <w:szCs w:val="24"/>
        </w:rPr>
        <w:t>Printables</w:t>
      </w:r>
      <w:proofErr w:type="spellEnd"/>
      <w:r w:rsidRPr="00523EFE">
        <w:rPr>
          <w:rFonts w:ascii="futura-pt" w:eastAsia="Times New Roman" w:hAnsi="futura-pt" w:cs="Times New Roman"/>
          <w:sz w:val="24"/>
          <w:szCs w:val="24"/>
        </w:rPr>
        <w:t>:</w:t>
      </w:r>
    </w:p>
    <w:p w14:paraId="05B835E2" w14:textId="77777777" w:rsidR="00523EFE" w:rsidRPr="00523EFE" w:rsidRDefault="00DC3874" w:rsidP="00523EFE">
      <w:pPr>
        <w:numPr>
          <w:ilvl w:val="1"/>
          <w:numId w:val="30"/>
        </w:numPr>
        <w:spacing w:after="0" w:line="276" w:lineRule="auto"/>
        <w:rPr>
          <w:rFonts w:ascii="futura-pt" w:eastAsia="Times New Roman" w:hAnsi="futura-pt" w:cs="Times New Roman"/>
          <w:sz w:val="20"/>
          <w:szCs w:val="20"/>
        </w:rPr>
      </w:pPr>
      <w:hyperlink r:id="rId10" w:history="1">
        <w:r w:rsidR="00523EFE" w:rsidRPr="00523EFE">
          <w:rPr>
            <w:rStyle w:val="Hyperlink"/>
            <w:rFonts w:ascii="futura-pt" w:eastAsia="Times New Roman" w:hAnsi="futura-pt" w:cs="Times New Roman"/>
            <w:sz w:val="20"/>
            <w:szCs w:val="20"/>
          </w:rPr>
          <w:t xml:space="preserve">Copula and Auxiliary </w:t>
        </w:r>
        <w:r w:rsidR="00523EFE" w:rsidRPr="00523EFE">
          <w:rPr>
            <w:rStyle w:val="Hyperlink"/>
            <w:rFonts w:ascii="futura-pt" w:eastAsia="Times New Roman" w:hAnsi="futura-pt" w:cs="Times New Roman"/>
            <w:i/>
            <w:iCs/>
            <w:sz w:val="20"/>
            <w:szCs w:val="20"/>
          </w:rPr>
          <w:t xml:space="preserve">is </w:t>
        </w:r>
        <w:r w:rsidR="00523EFE" w:rsidRPr="00523EFE">
          <w:rPr>
            <w:rStyle w:val="Hyperlink"/>
            <w:rFonts w:ascii="futura-pt" w:eastAsia="Times New Roman" w:hAnsi="futura-pt" w:cs="Times New Roman"/>
            <w:sz w:val="20"/>
            <w:szCs w:val="20"/>
          </w:rPr>
          <w:t xml:space="preserve">and </w:t>
        </w:r>
        <w:r w:rsidR="00523EFE" w:rsidRPr="00523EFE">
          <w:rPr>
            <w:rStyle w:val="Hyperlink"/>
            <w:rFonts w:ascii="futura-pt" w:eastAsia="Times New Roman" w:hAnsi="futura-pt" w:cs="Times New Roman"/>
            <w:i/>
            <w:iCs/>
            <w:sz w:val="20"/>
            <w:szCs w:val="20"/>
          </w:rPr>
          <w:t>are</w:t>
        </w:r>
      </w:hyperlink>
      <w:r w:rsidR="00523EFE" w:rsidRPr="00523EFE">
        <w:rPr>
          <w:rFonts w:ascii="futura-pt" w:eastAsia="Times New Roman" w:hAnsi="futura-pt" w:cs="Times New Roman"/>
          <w:i/>
          <w:iCs/>
          <w:sz w:val="20"/>
          <w:szCs w:val="20"/>
        </w:rPr>
        <w:t xml:space="preserve"> </w:t>
      </w:r>
    </w:p>
    <w:p w14:paraId="06F7D188" w14:textId="77777777" w:rsidR="00523EFE" w:rsidRPr="00523EFE" w:rsidRDefault="00DC3874" w:rsidP="00523EFE">
      <w:pPr>
        <w:numPr>
          <w:ilvl w:val="1"/>
          <w:numId w:val="30"/>
        </w:numPr>
        <w:spacing w:after="0" w:line="276" w:lineRule="auto"/>
        <w:rPr>
          <w:rFonts w:ascii="futura-pt" w:eastAsia="Times New Roman" w:hAnsi="futura-pt" w:cs="Times New Roman"/>
          <w:sz w:val="20"/>
          <w:szCs w:val="20"/>
        </w:rPr>
      </w:pPr>
      <w:hyperlink r:id="rId11" w:history="1">
        <w:r w:rsidR="00523EFE" w:rsidRPr="00523EFE">
          <w:rPr>
            <w:rStyle w:val="Hyperlink"/>
            <w:rFonts w:ascii="futura-pt" w:eastAsia="Times New Roman" w:hAnsi="futura-pt" w:cs="Times New Roman"/>
            <w:sz w:val="20"/>
            <w:szCs w:val="20"/>
          </w:rPr>
          <w:t xml:space="preserve">No Prep Grammar Builder for </w:t>
        </w:r>
        <w:proofErr w:type="spellStart"/>
        <w:r w:rsidR="00523EFE" w:rsidRPr="00523EFE">
          <w:rPr>
            <w:rStyle w:val="Hyperlink"/>
            <w:rFonts w:ascii="futura-pt" w:eastAsia="Times New Roman" w:hAnsi="futura-pt" w:cs="Times New Roman"/>
            <w:sz w:val="20"/>
            <w:szCs w:val="20"/>
          </w:rPr>
          <w:t>Uncontractable</w:t>
        </w:r>
        <w:proofErr w:type="spellEnd"/>
        <w:r w:rsidR="00523EFE" w:rsidRPr="00523EFE">
          <w:rPr>
            <w:rStyle w:val="Hyperlink"/>
            <w:rFonts w:ascii="futura-pt" w:eastAsia="Times New Roman" w:hAnsi="futura-pt" w:cs="Times New Roman"/>
            <w:sz w:val="20"/>
            <w:szCs w:val="20"/>
          </w:rPr>
          <w:t xml:space="preserve"> Copulas</w:t>
        </w:r>
      </w:hyperlink>
      <w:r w:rsidR="00523EFE" w:rsidRPr="00523EFE">
        <w:rPr>
          <w:rFonts w:ascii="futura-pt" w:eastAsia="Times New Roman" w:hAnsi="futura-pt" w:cs="Times New Roman"/>
          <w:sz w:val="20"/>
          <w:szCs w:val="20"/>
        </w:rPr>
        <w:t xml:space="preserve"> </w:t>
      </w:r>
    </w:p>
    <w:p w14:paraId="6C2E0B3F" w14:textId="5916BF30" w:rsidR="00523EFE" w:rsidRPr="00523EFE" w:rsidRDefault="00523EFE" w:rsidP="00523EFE">
      <w:pPr>
        <w:numPr>
          <w:ilvl w:val="0"/>
          <w:numId w:val="29"/>
        </w:numPr>
        <w:spacing w:after="0" w:line="276" w:lineRule="auto"/>
        <w:rPr>
          <w:rFonts w:ascii="futura-pt" w:eastAsia="Times New Roman" w:hAnsi="futura-pt" w:cs="Times New Roman"/>
          <w:sz w:val="20"/>
          <w:szCs w:val="20"/>
        </w:rPr>
      </w:pPr>
      <w:r w:rsidRPr="00523EFE">
        <w:rPr>
          <w:rFonts w:ascii="futura-pt" w:eastAsia="Times New Roman" w:hAnsi="futura-pt" w:cs="Times New Roman"/>
          <w:sz w:val="20"/>
          <w:szCs w:val="20"/>
        </w:rPr>
        <w:t>During resource presentations at the American Speech Language Hearing Association Convention in 2011, SLPs listed games that had been found to be particularly useful i</w:t>
      </w:r>
      <w:r w:rsidR="00065ED5">
        <w:rPr>
          <w:rFonts w:ascii="futura-pt" w:eastAsia="Times New Roman" w:hAnsi="futura-pt" w:cs="Times New Roman"/>
          <w:sz w:val="20"/>
          <w:szCs w:val="20"/>
        </w:rPr>
        <w:t>n</w:t>
      </w:r>
      <w:r w:rsidRPr="00523EFE">
        <w:rPr>
          <w:rFonts w:ascii="futura-pt" w:eastAsia="Times New Roman" w:hAnsi="futura-pt" w:cs="Times New Roman"/>
          <w:sz w:val="20"/>
          <w:szCs w:val="20"/>
        </w:rPr>
        <w:t xml:space="preserve"> sessions focusing on various grammar concepts including copula verbs (Dorman, et al., 2011). The results are as follows: </w:t>
      </w:r>
    </w:p>
    <w:p w14:paraId="3D725C9C" w14:textId="77777777" w:rsidR="00523EFE" w:rsidRPr="00523EFE" w:rsidRDefault="00DC3874" w:rsidP="00523EFE">
      <w:pPr>
        <w:numPr>
          <w:ilvl w:val="0"/>
          <w:numId w:val="29"/>
        </w:numPr>
        <w:spacing w:after="0" w:line="276" w:lineRule="auto"/>
        <w:rPr>
          <w:rFonts w:ascii="futura-pt" w:eastAsia="Times New Roman" w:hAnsi="futura-pt" w:cs="Times New Roman"/>
          <w:sz w:val="20"/>
          <w:szCs w:val="20"/>
        </w:rPr>
      </w:pPr>
      <w:hyperlink r:id="rId12" w:history="1">
        <w:proofErr w:type="spellStart"/>
        <w:r w:rsidR="00523EFE" w:rsidRPr="00523EFE">
          <w:rPr>
            <w:rStyle w:val="Hyperlink"/>
            <w:rFonts w:ascii="futura-pt" w:eastAsia="Times New Roman" w:hAnsi="futura-pt" w:cs="Times New Roman"/>
            <w:i/>
            <w:sz w:val="20"/>
            <w:szCs w:val="20"/>
          </w:rPr>
          <w:t>HiHo</w:t>
        </w:r>
        <w:proofErr w:type="spellEnd"/>
        <w:r w:rsidR="00523EFE" w:rsidRPr="00523EFE">
          <w:rPr>
            <w:rStyle w:val="Hyperlink"/>
            <w:rFonts w:ascii="futura-pt" w:eastAsia="Times New Roman" w:hAnsi="futura-pt" w:cs="Times New Roman"/>
            <w:i/>
            <w:sz w:val="20"/>
            <w:szCs w:val="20"/>
          </w:rPr>
          <w:t xml:space="preserve"> Cherry-o:</w:t>
        </w:r>
      </w:hyperlink>
      <w:r w:rsidR="00523EFE" w:rsidRPr="00523EFE">
        <w:rPr>
          <w:rFonts w:ascii="futura-pt" w:eastAsia="Times New Roman" w:hAnsi="futura-pt" w:cs="Times New Roman"/>
          <w:i/>
          <w:sz w:val="20"/>
          <w:szCs w:val="20"/>
        </w:rPr>
        <w:t xml:space="preserve"> </w:t>
      </w:r>
      <w:r w:rsidR="00523EFE" w:rsidRPr="00523EFE">
        <w:rPr>
          <w:rFonts w:ascii="futura-pt" w:eastAsia="Times New Roman" w:hAnsi="futura-pt" w:cs="Times New Roman"/>
          <w:sz w:val="20"/>
          <w:szCs w:val="20"/>
        </w:rPr>
        <w:t>can be used for Sentence Pattern IV: Noun phrase + copula + equivalent.</w:t>
      </w:r>
    </w:p>
    <w:p w14:paraId="675795BA" w14:textId="77777777" w:rsidR="00523EFE" w:rsidRPr="00523EFE" w:rsidRDefault="00DC3874" w:rsidP="00523EFE">
      <w:pPr>
        <w:numPr>
          <w:ilvl w:val="0"/>
          <w:numId w:val="31"/>
        </w:numPr>
        <w:spacing w:after="0" w:line="276" w:lineRule="auto"/>
        <w:rPr>
          <w:rFonts w:ascii="futura-pt" w:eastAsia="Times New Roman" w:hAnsi="futura-pt" w:cs="Times New Roman"/>
          <w:sz w:val="20"/>
          <w:szCs w:val="20"/>
        </w:rPr>
      </w:pPr>
      <w:hyperlink r:id="rId13" w:history="1">
        <w:r w:rsidR="00523EFE" w:rsidRPr="00523EFE">
          <w:rPr>
            <w:rStyle w:val="Hyperlink"/>
            <w:rFonts w:ascii="futura-pt" w:eastAsia="Times New Roman" w:hAnsi="futura-pt" w:cs="Times New Roman"/>
            <w:i/>
            <w:sz w:val="20"/>
            <w:szCs w:val="20"/>
          </w:rPr>
          <w:t>Lucky Ducks</w:t>
        </w:r>
        <w:r w:rsidR="00523EFE" w:rsidRPr="00523EFE">
          <w:rPr>
            <w:rStyle w:val="Hyperlink"/>
            <w:rFonts w:ascii="futura-pt" w:eastAsia="Times New Roman" w:hAnsi="futura-pt" w:cs="Times New Roman"/>
            <w:sz w:val="20"/>
            <w:szCs w:val="20"/>
          </w:rPr>
          <w:t>:</w:t>
        </w:r>
      </w:hyperlink>
      <w:r w:rsidR="00523EFE" w:rsidRPr="00523EFE">
        <w:rPr>
          <w:rFonts w:ascii="futura-pt" w:eastAsia="Times New Roman" w:hAnsi="futura-pt" w:cs="Times New Roman"/>
          <w:sz w:val="20"/>
          <w:szCs w:val="20"/>
        </w:rPr>
        <w:t xml:space="preserve"> can be used to incorporate Sentence Pattern V: Noun phrase + copula + reason/recipient.</w:t>
      </w:r>
    </w:p>
    <w:p w14:paraId="542CA6BD" w14:textId="2602C6BA" w:rsidR="00523EFE" w:rsidRPr="00523EFE" w:rsidRDefault="00DC3874" w:rsidP="00523EFE">
      <w:pPr>
        <w:numPr>
          <w:ilvl w:val="1"/>
          <w:numId w:val="32"/>
        </w:numPr>
        <w:spacing w:after="0" w:line="276" w:lineRule="auto"/>
        <w:rPr>
          <w:rFonts w:ascii="futura-pt" w:eastAsia="Times New Roman" w:hAnsi="futura-pt" w:cs="Times New Roman"/>
        </w:rPr>
      </w:pPr>
      <w:hyperlink r:id="rId14" w:history="1">
        <w:r w:rsidR="00523EFE" w:rsidRPr="00523EFE">
          <w:rPr>
            <w:rStyle w:val="Hyperlink"/>
            <w:rFonts w:ascii="futura-pt" w:eastAsia="Times New Roman" w:hAnsi="futura-pt" w:cs="Times New Roman"/>
            <w:i/>
          </w:rPr>
          <w:t>Ned’s Head</w:t>
        </w:r>
      </w:hyperlink>
      <w:r w:rsidR="00523EFE" w:rsidRPr="00523EFE">
        <w:rPr>
          <w:rFonts w:ascii="futura-pt" w:eastAsia="Times New Roman" w:hAnsi="futura-pt" w:cs="Times New Roman"/>
          <w:i/>
        </w:rPr>
        <w:t>:</w:t>
      </w:r>
      <w:r w:rsidR="00523EFE" w:rsidRPr="00523EFE">
        <w:rPr>
          <w:rFonts w:ascii="futura-pt" w:eastAsia="Times New Roman" w:hAnsi="futura-pt" w:cs="Times New Roman"/>
        </w:rPr>
        <w:t xml:space="preserve"> can use present tense copula BE: “is/am/are”. </w:t>
      </w:r>
    </w:p>
    <w:p w14:paraId="060CB454" w14:textId="77777777" w:rsidR="00FF2017" w:rsidRDefault="00DC3874" w:rsidP="00A46400">
      <w:pPr>
        <w:numPr>
          <w:ilvl w:val="1"/>
          <w:numId w:val="32"/>
        </w:numPr>
        <w:spacing w:after="0" w:line="276" w:lineRule="auto"/>
        <w:rPr>
          <w:rFonts w:ascii="futura-pt" w:eastAsia="Times New Roman" w:hAnsi="futura-pt" w:cs="Times New Roman"/>
        </w:rPr>
      </w:pPr>
      <w:hyperlink r:id="rId15" w:history="1">
        <w:r w:rsidR="00523EFE" w:rsidRPr="00523EFE">
          <w:rPr>
            <w:rStyle w:val="Hyperlink"/>
            <w:rFonts w:ascii="futura-pt" w:eastAsia="Times New Roman" w:hAnsi="futura-pt" w:cs="Times New Roman"/>
            <w:i/>
          </w:rPr>
          <w:t>Grammar Gumballs</w:t>
        </w:r>
      </w:hyperlink>
      <w:r w:rsidR="00523EFE" w:rsidRPr="00523EFE">
        <w:rPr>
          <w:rFonts w:ascii="futura-pt" w:eastAsia="Times New Roman" w:hAnsi="futura-pt" w:cs="Times New Roman"/>
          <w:i/>
        </w:rPr>
        <w:t>:</w:t>
      </w:r>
      <w:r w:rsidR="00523EFE" w:rsidRPr="00523EFE">
        <w:rPr>
          <w:rFonts w:ascii="futura-pt" w:eastAsia="Times New Roman" w:hAnsi="futura-pt" w:cs="Times New Roman"/>
        </w:rPr>
        <w:t xml:space="preserve"> can use Copula verbs: “is/are”.</w:t>
      </w:r>
    </w:p>
    <w:p w14:paraId="20029F50" w14:textId="44E45138" w:rsidR="00A46400" w:rsidRPr="00FF2017" w:rsidRDefault="00A46400" w:rsidP="00DC3874">
      <w:pPr>
        <w:spacing w:after="0" w:line="276" w:lineRule="auto"/>
        <w:rPr>
          <w:rFonts w:ascii="futura-pt" w:eastAsia="Times New Roman" w:hAnsi="futura-pt" w:cs="Times New Roman"/>
        </w:rPr>
      </w:pPr>
      <w:r w:rsidRPr="00A46CEB">
        <w:rPr>
          <w:noProof/>
        </w:rPr>
        <w:lastRenderedPageBreak/>
        <mc:AlternateContent>
          <mc:Choice Requires="wpg">
            <w:drawing>
              <wp:anchor distT="0" distB="0" distL="457200" distR="457200" simplePos="0" relativeHeight="251664384" behindDoc="0" locked="0" layoutInCell="1" allowOverlap="1" wp14:anchorId="2A714499" wp14:editId="6482D1DB">
                <wp:simplePos x="0" y="0"/>
                <wp:positionH relativeFrom="page">
                  <wp:posOffset>227632</wp:posOffset>
                </wp:positionH>
                <wp:positionV relativeFrom="margin">
                  <wp:posOffset>-399669</wp:posOffset>
                </wp:positionV>
                <wp:extent cx="2971800" cy="9372600"/>
                <wp:effectExtent l="0" t="0" r="0" b="19050"/>
                <wp:wrapSquare wrapText="bothSides"/>
                <wp:docPr id="43" name="Group 43"/>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44" name="Group 44"/>
                        <wpg:cNvGrpSpPr/>
                        <wpg:grpSpPr>
                          <a:xfrm>
                            <a:off x="0" y="0"/>
                            <a:ext cx="914400" cy="9372600"/>
                            <a:chOff x="0" y="0"/>
                            <a:chExt cx="914400" cy="9372600"/>
                          </a:xfrm>
                        </wpg:grpSpPr>
                        <wps:wsp>
                          <wps:cNvPr id="45" name="Rectangle 45"/>
                          <wps:cNvSpPr/>
                          <wps:spPr>
                            <a:xfrm>
                              <a:off x="0" y="0"/>
                              <a:ext cx="914400" cy="937260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6" name="Group 46"/>
                          <wpg:cNvGrpSpPr/>
                          <wpg:grpSpPr>
                            <a:xfrm>
                              <a:off x="227566" y="0"/>
                              <a:ext cx="667512" cy="9372600"/>
                              <a:chOff x="0" y="0"/>
                              <a:chExt cx="667512" cy="9372600"/>
                            </a:xfrm>
                          </wpg:grpSpPr>
                          <wps:wsp>
                            <wps:cNvPr id="47"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ectangle 48"/>
                            <wps:cNvSpPr/>
                            <wps:spPr>
                              <a:xfrm>
                                <a:off x="1" y="0"/>
                                <a:ext cx="229501" cy="9372600"/>
                              </a:xfrm>
                              <a:prstGeom prst="rect">
                                <a:avLst/>
                              </a:prstGeom>
                              <a:solidFill>
                                <a:srgbClr val="00B0F0"/>
                              </a:solidFill>
                              <a:ln w="12700" cap="flat" cmpd="sng" algn="ctr">
                                <a:solidFill>
                                  <a:srgbClr val="00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49" name="Text Box 49"/>
                        <wps:cNvSpPr txBox="1"/>
                        <wps:spPr>
                          <a:xfrm>
                            <a:off x="933177" y="9525"/>
                            <a:ext cx="2037754" cy="8328808"/>
                          </a:xfrm>
                          <a:prstGeom prst="rect">
                            <a:avLst/>
                          </a:prstGeom>
                          <a:noFill/>
                          <a:ln w="6350">
                            <a:noFill/>
                          </a:ln>
                          <a:effectLst/>
                        </wps:spPr>
                        <wps:txbx>
                          <w:txbxContent>
                            <w:p w14:paraId="51539064" w14:textId="77777777" w:rsidR="00A46400" w:rsidRDefault="00A46400" w:rsidP="00A46400">
                              <w:pPr>
                                <w:jc w:val="center"/>
                              </w:pPr>
                            </w:p>
                            <w:p w14:paraId="0DD725A5" w14:textId="77777777" w:rsidR="00A46400" w:rsidRDefault="00A46400" w:rsidP="00A46400">
                              <w:pPr>
                                <w:jc w:val="center"/>
                                <w:rPr>
                                  <w:rFonts w:ascii="calluna" w:eastAsia="Times New Roman" w:hAnsi="calluna" w:cs="Times New Roman"/>
                                  <w:color w:val="081B33"/>
                                  <w:spacing w:val="-2"/>
                                  <w:kern w:val="36"/>
                                  <w:sz w:val="52"/>
                                  <w:szCs w:val="52"/>
                                </w:rPr>
                              </w:pPr>
                              <w:r>
                                <w:rPr>
                                  <w:noProof/>
                                </w:rPr>
                                <w:drawing>
                                  <wp:inline distT="0" distB="0" distL="0" distR="0" wp14:anchorId="79F6C4E1" wp14:editId="0AEBE859">
                                    <wp:extent cx="1554197" cy="1057275"/>
                                    <wp:effectExtent l="0" t="0" r="8255" b="0"/>
                                    <wp:docPr id="57" name="Picture 57"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11CBF234" w14:textId="77777777" w:rsidR="00A46400" w:rsidRDefault="00A46400" w:rsidP="00A46400">
                              <w:pPr>
                                <w:jc w:val="center"/>
                                <w:rPr>
                                  <w:rFonts w:ascii="calluna" w:eastAsia="Times New Roman" w:hAnsi="calluna" w:cs="Times New Roman"/>
                                  <w:color w:val="081B33"/>
                                  <w:spacing w:val="-2"/>
                                  <w:kern w:val="36"/>
                                  <w:sz w:val="52"/>
                                  <w:szCs w:val="52"/>
                                </w:rPr>
                              </w:pPr>
                            </w:p>
                            <w:p w14:paraId="58175E66" w14:textId="77777777" w:rsidR="00A46400" w:rsidRDefault="00A46400" w:rsidP="00A46400">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138D6106" w14:textId="77777777" w:rsidR="00A46400" w:rsidRPr="00C7439A" w:rsidRDefault="00A46400" w:rsidP="00A46400">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31CFE139" w14:textId="77777777" w:rsidR="00A46400" w:rsidRPr="00C7439A" w:rsidRDefault="00A46400" w:rsidP="00A46400">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0F000A79" w14:textId="77777777" w:rsidR="00A46400" w:rsidRPr="00EC69F1" w:rsidRDefault="00A46400" w:rsidP="00A46400">
                              <w:pPr>
                                <w:rPr>
                                  <w:sz w:val="20"/>
                                  <w:szCs w:val="20"/>
                                </w:rPr>
                              </w:pPr>
                            </w:p>
                            <w:p w14:paraId="0F9E715E" w14:textId="77777777" w:rsidR="00A46400" w:rsidRPr="004818E8" w:rsidRDefault="00A46400" w:rsidP="00A46400">
                              <w:pPr>
                                <w:pStyle w:val="TOCHeading"/>
                                <w:spacing w:before="120"/>
                                <w:rPr>
                                  <w:color w:val="4472C4" w:themeColor="accent1"/>
                                  <w:sz w:val="26"/>
                                  <w:szCs w:val="2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2A714499" id="Group 43" o:spid="_x0000_s1075" style="position:absolute;margin-left:17.9pt;margin-top:-31.45pt;width:234pt;height:738pt;z-index:251664384;mso-wrap-distance-left:36pt;mso-wrap-distance-right:36pt;mso-position-horizontal-relative:page;mso-position-vertical-relative:margin;mso-width-relative:margin" coordsize="29709,93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">
                <v:group id="Group 44" o:spid="_x0000_s1076" style="position:absolute;width:9144;height:93726" coordsize="9144,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">
                  <v:rect id="Rectangle 45" o:spid="_x0000_s1077" style="position:absolute;width:9144;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" fillcolor="window" stroked="f" strokeweight="1pt">
                    <v:fill opacity="0"/>
                  </v:rect>
                  <v:group id="Group 46" o:spid="_x0000_s1078" style="position:absolute;left:2275;width:6675;height:93726" coordsize="6675,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">
                    <v:shape id="Rectangle 5" o:spid="_x0000_s1079" style="position:absolute;width:6675;height:93634;visibility:visible;mso-wrap-style:square;v-text-anchor:middle" coordsize="667707,936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" path="m,l667707,v4,1323975,-219068,3990702,-219064,5314677c448639,7111854,667711,7566279,667707,9363456l,9363456,,xe" fillcolor="#4472c4" stroked="f" strokeweight="1pt">
                      <v:stroke joinstyle="miter"/>
                      <v:path arrowok="t" o:connecttype="custom" o:connectlocs="0,0;667512,0;448512,5314677;667512,9363456;0,9363456;0,0" o:connectangles="0,0,0,0,0,0"/>
                    </v:shape>
                    <v:rect id="Rectangle 48" o:spid="_x0000_s1080" style="position:absolute;width:2295;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" fillcolor="#00b0f0" strokecolor="#0cf" strokeweight="1pt"/>
                  </v:group>
                </v:group>
                <v:shape id="Text Box 49" o:spid="_x0000_s1081" type="#_x0000_t202" style="position:absolute;left:9331;top:95;width:20378;height:83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" filled="f" stroked="f" strokeweight=".5pt">
                  <v:textbox inset="0,0,0,0">
                    <w:txbxContent>
                      <w:p w14:paraId="51539064" w14:textId="77777777" w:rsidR="00A46400" w:rsidRDefault="00A46400" w:rsidP="00A46400">
                        <w:pPr>
                          <w:jc w:val="center"/>
                        </w:pPr>
                      </w:p>
                      <w:p w14:paraId="0DD725A5" w14:textId="77777777" w:rsidR="00A46400" w:rsidRDefault="00A46400" w:rsidP="00A46400">
                        <w:pPr>
                          <w:jc w:val="center"/>
                          <w:rPr>
                            <w:rFonts w:ascii="calluna" w:eastAsia="Times New Roman" w:hAnsi="calluna" w:cs="Times New Roman"/>
                            <w:color w:val="081B33"/>
                            <w:spacing w:val="-2"/>
                            <w:kern w:val="36"/>
                            <w:sz w:val="52"/>
                            <w:szCs w:val="52"/>
                          </w:rPr>
                        </w:pPr>
                        <w:r>
                          <w:rPr>
                            <w:noProof/>
                          </w:rPr>
                          <w:drawing>
                            <wp:inline distT="0" distB="0" distL="0" distR="0" wp14:anchorId="79F6C4E1" wp14:editId="0AEBE859">
                              <wp:extent cx="1554197" cy="1057275"/>
                              <wp:effectExtent l="0" t="0" r="8255" b="0"/>
                              <wp:docPr id="57" name="Picture 57"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11CBF234" w14:textId="77777777" w:rsidR="00A46400" w:rsidRDefault="00A46400" w:rsidP="00A46400">
                        <w:pPr>
                          <w:jc w:val="center"/>
                          <w:rPr>
                            <w:rFonts w:ascii="calluna" w:eastAsia="Times New Roman" w:hAnsi="calluna" w:cs="Times New Roman"/>
                            <w:color w:val="081B33"/>
                            <w:spacing w:val="-2"/>
                            <w:kern w:val="36"/>
                            <w:sz w:val="52"/>
                            <w:szCs w:val="52"/>
                          </w:rPr>
                        </w:pPr>
                      </w:p>
                      <w:p w14:paraId="58175E66" w14:textId="77777777" w:rsidR="00A46400" w:rsidRDefault="00A46400" w:rsidP="00A46400">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138D6106" w14:textId="77777777" w:rsidR="00A46400" w:rsidRPr="00C7439A" w:rsidRDefault="00A46400" w:rsidP="00A46400">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31CFE139" w14:textId="77777777" w:rsidR="00A46400" w:rsidRPr="00C7439A" w:rsidRDefault="00A46400" w:rsidP="00A46400">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0F000A79" w14:textId="77777777" w:rsidR="00A46400" w:rsidRPr="00EC69F1" w:rsidRDefault="00A46400" w:rsidP="00A46400">
                        <w:pPr>
                          <w:rPr>
                            <w:sz w:val="20"/>
                            <w:szCs w:val="20"/>
                          </w:rPr>
                        </w:pPr>
                      </w:p>
                      <w:p w14:paraId="0F9E715E" w14:textId="77777777" w:rsidR="00A46400" w:rsidRPr="004818E8" w:rsidRDefault="00A46400" w:rsidP="00A46400">
                        <w:pPr>
                          <w:pStyle w:val="TOCHeading"/>
                          <w:spacing w:before="120"/>
                          <w:rPr>
                            <w:color w:val="4472C4" w:themeColor="accent1"/>
                            <w:sz w:val="26"/>
                            <w:szCs w:val="26"/>
                          </w:rPr>
                        </w:pPr>
                      </w:p>
                    </w:txbxContent>
                  </v:textbox>
                </v:shape>
                <w10:wrap type="square" anchorx="page" anchory="margin"/>
              </v:group>
            </w:pict>
          </mc:Fallback>
        </mc:AlternateContent>
      </w:r>
    </w:p>
    <w:p w14:paraId="1FA68646" w14:textId="77777777" w:rsidR="00A46400" w:rsidRDefault="00A46400" w:rsidP="00FF2017">
      <w:pPr>
        <w:spacing w:after="0" w:line="240" w:lineRule="auto"/>
        <w:jc w:val="center"/>
        <w:rPr>
          <w:rFonts w:ascii="calluna" w:eastAsia="Times New Roman" w:hAnsi="calluna" w:cs="Times New Roman"/>
          <w:sz w:val="96"/>
          <w:szCs w:val="96"/>
          <w:lang w:val="en"/>
        </w:rPr>
      </w:pPr>
      <w:r w:rsidRPr="00C25470">
        <w:rPr>
          <w:rFonts w:ascii="calluna" w:eastAsia="Times New Roman" w:hAnsi="calluna" w:cs="Times New Roman"/>
          <w:sz w:val="96"/>
          <w:szCs w:val="96"/>
          <w:lang w:val="en"/>
        </w:rPr>
        <w:t>Resources</w:t>
      </w:r>
    </w:p>
    <w:p w14:paraId="6A13A909" w14:textId="73614967" w:rsidR="00DC3874" w:rsidRDefault="00FF2017" w:rsidP="00DC3874">
      <w:pPr>
        <w:spacing w:after="0" w:line="240" w:lineRule="auto"/>
        <w:ind w:left="720"/>
        <w:jc w:val="center"/>
        <w:rPr>
          <w:rFonts w:ascii="calluna" w:hAnsi="calluna"/>
          <w:color w:val="4472C4" w:themeColor="accent1"/>
          <w:sz w:val="48"/>
          <w:szCs w:val="48"/>
        </w:rPr>
      </w:pPr>
      <w:r>
        <w:rPr>
          <w:rFonts w:ascii="calluna" w:hAnsi="calluna"/>
          <w:color w:val="4472C4" w:themeColor="accent1"/>
          <w:sz w:val="48"/>
          <w:szCs w:val="48"/>
        </w:rPr>
        <w:t>Copula</w:t>
      </w:r>
    </w:p>
    <w:p w14:paraId="7649F837" w14:textId="77777777" w:rsidR="00DC3874" w:rsidRPr="00DC3874" w:rsidRDefault="00DC3874" w:rsidP="00DC3874">
      <w:pPr>
        <w:spacing w:after="0" w:line="240" w:lineRule="auto"/>
        <w:ind w:left="720"/>
        <w:jc w:val="center"/>
        <w:rPr>
          <w:rFonts w:ascii="calluna" w:hAnsi="calluna"/>
          <w:color w:val="4472C4" w:themeColor="accent1"/>
          <w:sz w:val="18"/>
          <w:szCs w:val="18"/>
        </w:rPr>
      </w:pPr>
    </w:p>
    <w:p w14:paraId="0F077A9D" w14:textId="66E44417" w:rsidR="00A46400" w:rsidRPr="00DC3874" w:rsidRDefault="00FF2017" w:rsidP="00DC3874">
      <w:pPr>
        <w:spacing w:after="0" w:line="276" w:lineRule="auto"/>
        <w:ind w:left="720"/>
        <w:jc w:val="center"/>
        <w:rPr>
          <w:rFonts w:ascii="futura-pt" w:eastAsia="Times New Roman" w:hAnsi="futura-pt" w:cs="Times New Roman"/>
          <w:sz w:val="32"/>
          <w:szCs w:val="32"/>
          <w:u w:val="single"/>
          <w:lang w:val="en"/>
        </w:rPr>
      </w:pPr>
      <w:r>
        <w:rPr>
          <w:rFonts w:ascii="futura-pt" w:eastAsia="Times New Roman" w:hAnsi="futura-pt" w:cs="Times New Roman"/>
          <w:sz w:val="32"/>
          <w:szCs w:val="32"/>
          <w:u w:val="single"/>
          <w:lang w:val="en"/>
        </w:rPr>
        <w:t>Websites</w:t>
      </w:r>
    </w:p>
    <w:p w14:paraId="5FAC77EB" w14:textId="77777777" w:rsidR="00A46400" w:rsidRDefault="00A46400" w:rsidP="00A46400">
      <w:pPr>
        <w:spacing w:after="0" w:line="276" w:lineRule="auto"/>
        <w:rPr>
          <w:rFonts w:ascii="futura-pt" w:eastAsia="Times New Roman" w:hAnsi="futura-pt" w:cs="Times New Roman"/>
          <w:lang w:val="en"/>
        </w:rPr>
      </w:pPr>
    </w:p>
    <w:p w14:paraId="16B7C629" w14:textId="77777777" w:rsidR="00FF2017" w:rsidRPr="00FF2017" w:rsidRDefault="00DC3874" w:rsidP="00FF2017">
      <w:pPr>
        <w:numPr>
          <w:ilvl w:val="0"/>
          <w:numId w:val="33"/>
        </w:numPr>
        <w:spacing w:after="0" w:line="276" w:lineRule="auto"/>
        <w:rPr>
          <w:rFonts w:ascii="futura-pt" w:eastAsia="Times New Roman" w:hAnsi="futura-pt" w:cs="Times New Roman"/>
          <w:i/>
        </w:rPr>
      </w:pPr>
      <w:hyperlink r:id="rId16" w:history="1">
        <w:r w:rsidR="00FF2017" w:rsidRPr="00FF2017">
          <w:rPr>
            <w:rStyle w:val="Hyperlink"/>
            <w:rFonts w:ascii="futura-pt" w:eastAsia="Times New Roman" w:hAnsi="futura-pt" w:cs="Times New Roman"/>
            <w:i/>
          </w:rPr>
          <w:t>YouTube lecture</w:t>
        </w:r>
      </w:hyperlink>
    </w:p>
    <w:p w14:paraId="432A4055" w14:textId="77777777" w:rsidR="00FF2017" w:rsidRPr="00FF2017" w:rsidRDefault="00FF2017" w:rsidP="00FF2017">
      <w:pPr>
        <w:rPr>
          <w:rFonts w:ascii="futura-pt" w:hAnsi="futura-pt"/>
          <w:iCs/>
        </w:rPr>
      </w:pPr>
    </w:p>
    <w:p w14:paraId="46F2DA04" w14:textId="1A56BB6A" w:rsidR="00FF2017" w:rsidRDefault="00FF2017" w:rsidP="00FF2017">
      <w:pPr>
        <w:jc w:val="center"/>
        <w:rPr>
          <w:rFonts w:ascii="futura-pt" w:hAnsi="futura-pt"/>
          <w:iCs/>
          <w:sz w:val="28"/>
          <w:szCs w:val="28"/>
        </w:rPr>
      </w:pPr>
      <w:r w:rsidRPr="00FF2017">
        <w:rPr>
          <w:rFonts w:ascii="futura-pt" w:hAnsi="futura-pt"/>
          <w:iCs/>
          <w:sz w:val="28"/>
          <w:szCs w:val="28"/>
        </w:rPr>
        <w:t xml:space="preserve">Please visit </w:t>
      </w:r>
      <w:hyperlink r:id="rId17" w:history="1">
        <w:r w:rsidRPr="00FF2017">
          <w:rPr>
            <w:rStyle w:val="Hyperlink"/>
            <w:rFonts w:ascii="futura-pt" w:hAnsi="futura-pt"/>
            <w:iCs/>
            <w:sz w:val="28"/>
            <w:szCs w:val="28"/>
          </w:rPr>
          <w:t>our Pinterest page</w:t>
        </w:r>
      </w:hyperlink>
      <w:r w:rsidRPr="00FF2017">
        <w:rPr>
          <w:rFonts w:ascii="futura-pt" w:hAnsi="futura-pt"/>
          <w:iCs/>
          <w:sz w:val="28"/>
          <w:szCs w:val="28"/>
        </w:rPr>
        <w:t xml:space="preserve"> for additional resources and activities:</w:t>
      </w:r>
    </w:p>
    <w:p w14:paraId="0C608E34" w14:textId="77777777" w:rsidR="00DC3874" w:rsidRPr="00FF2017" w:rsidRDefault="00DC3874" w:rsidP="00FF2017">
      <w:pPr>
        <w:jc w:val="center"/>
        <w:rPr>
          <w:rFonts w:ascii="futura-pt" w:hAnsi="futura-pt"/>
          <w:iCs/>
          <w:sz w:val="28"/>
          <w:szCs w:val="28"/>
        </w:rPr>
      </w:pPr>
    </w:p>
    <w:p w14:paraId="12672E89" w14:textId="0EC4434E" w:rsidR="00FF2017" w:rsidRPr="00DC3874" w:rsidRDefault="00FF2017" w:rsidP="00DC3874">
      <w:pPr>
        <w:jc w:val="center"/>
        <w:rPr>
          <w:rFonts w:ascii="futura-pt" w:hAnsi="futura-pt"/>
          <w:iCs/>
          <w:sz w:val="28"/>
          <w:szCs w:val="28"/>
        </w:rPr>
      </w:pPr>
      <w:r w:rsidRPr="00FF2017">
        <w:rPr>
          <w:rFonts w:ascii="futura-pt" w:hAnsi="futura-pt"/>
          <w:iCs/>
          <w:sz w:val="28"/>
          <w:szCs w:val="28"/>
        </w:rPr>
        <w:t>Pinterest Q&amp;A:</w:t>
      </w:r>
    </w:p>
    <w:p w14:paraId="1B70F631" w14:textId="77777777" w:rsidR="00FF2017" w:rsidRPr="00FF2017" w:rsidRDefault="00FF2017" w:rsidP="00FF2017">
      <w:pPr>
        <w:rPr>
          <w:rFonts w:ascii="futura-pt" w:hAnsi="futura-pt"/>
          <w:iCs/>
        </w:rPr>
      </w:pPr>
      <w:r w:rsidRPr="00FF2017">
        <w:rPr>
          <w:rFonts w:ascii="futura-pt" w:hAnsi="futura-pt"/>
          <w:iCs/>
        </w:rPr>
        <w:t xml:space="preserve">What is Pinterest? Pinterest is a social media platform that serves as an electronic bulletin board. Many SLPs use it </w:t>
      </w:r>
      <w:proofErr w:type="gramStart"/>
      <w:r w:rsidRPr="00FF2017">
        <w:rPr>
          <w:rFonts w:ascii="futura-pt" w:hAnsi="futura-pt"/>
          <w:iCs/>
        </w:rPr>
        <w:t>as a way to</w:t>
      </w:r>
      <w:proofErr w:type="gramEnd"/>
      <w:r w:rsidRPr="00FF2017">
        <w:rPr>
          <w:rFonts w:ascii="futura-pt" w:hAnsi="futura-pt"/>
          <w:iCs/>
        </w:rPr>
        <w:t xml:space="preserve"> electronically “bookmark” (i.e., save) activities for future sessions. </w:t>
      </w:r>
    </w:p>
    <w:p w14:paraId="57A18706" w14:textId="77777777" w:rsidR="00FF2017" w:rsidRPr="00FF2017" w:rsidRDefault="00FF2017" w:rsidP="00FF2017">
      <w:pPr>
        <w:rPr>
          <w:rFonts w:ascii="futura-pt" w:hAnsi="futura-pt"/>
          <w:iCs/>
        </w:rPr>
      </w:pPr>
    </w:p>
    <w:p w14:paraId="6AC5C71F" w14:textId="77777777" w:rsidR="00FF2017" w:rsidRPr="00FF2017" w:rsidRDefault="00FF2017" w:rsidP="00FF2017">
      <w:pPr>
        <w:rPr>
          <w:rFonts w:ascii="futura-pt" w:hAnsi="futura-pt"/>
          <w:iCs/>
        </w:rPr>
      </w:pPr>
      <w:r w:rsidRPr="00FF2017">
        <w:rPr>
          <w:rFonts w:ascii="futura-pt" w:hAnsi="futura-pt"/>
          <w:iCs/>
        </w:rPr>
        <w:t xml:space="preserve">How much does it cost? It’s free! However, you must create an account </w:t>
      </w:r>
      <w:proofErr w:type="gramStart"/>
      <w:r w:rsidRPr="00FF2017">
        <w:rPr>
          <w:rFonts w:ascii="futura-pt" w:hAnsi="futura-pt"/>
          <w:iCs/>
        </w:rPr>
        <w:t>in order to</w:t>
      </w:r>
      <w:proofErr w:type="gramEnd"/>
      <w:r w:rsidRPr="00FF2017">
        <w:rPr>
          <w:rFonts w:ascii="futura-pt" w:hAnsi="futura-pt"/>
          <w:iCs/>
        </w:rPr>
        <w:t xml:space="preserve"> access the SUGAR Language boards or use the website in general.  </w:t>
      </w:r>
    </w:p>
    <w:p w14:paraId="4074D737" w14:textId="77777777" w:rsidR="00FF2017" w:rsidRPr="00FF2017" w:rsidRDefault="00FF2017" w:rsidP="00FF2017">
      <w:pPr>
        <w:rPr>
          <w:rFonts w:ascii="futura-pt" w:hAnsi="futura-pt"/>
          <w:iCs/>
        </w:rPr>
      </w:pPr>
    </w:p>
    <w:p w14:paraId="5D7122A2" w14:textId="77777777" w:rsidR="00FF2017" w:rsidRPr="00FF2017" w:rsidRDefault="00FF2017" w:rsidP="00FF2017">
      <w:pPr>
        <w:rPr>
          <w:rFonts w:ascii="futura-pt" w:hAnsi="futura-pt"/>
          <w:iCs/>
        </w:rPr>
      </w:pPr>
      <w:r w:rsidRPr="00FF2017">
        <w:rPr>
          <w:rFonts w:ascii="futura-pt" w:hAnsi="futura-pt"/>
          <w:iCs/>
        </w:rPr>
        <w:t xml:space="preserve">How do I use it? Please check-out the following link for an in-depth explanation of all things </w:t>
      </w:r>
      <w:hyperlink r:id="rId18" w:history="1">
        <w:r w:rsidRPr="00FF2017">
          <w:rPr>
            <w:rStyle w:val="Hyperlink"/>
            <w:rFonts w:ascii="futura-pt" w:hAnsi="futura-pt"/>
            <w:iCs/>
          </w:rPr>
          <w:t>Pinterest.</w:t>
        </w:r>
      </w:hyperlink>
    </w:p>
    <w:p w14:paraId="6FE2E30E" w14:textId="77777777" w:rsidR="00A46400" w:rsidRPr="00694C99" w:rsidRDefault="00A46400" w:rsidP="00A46400">
      <w:pPr>
        <w:jc w:val="center"/>
        <w:rPr>
          <w:rFonts w:ascii="futura-pt" w:hAnsi="futura-pt"/>
        </w:rPr>
      </w:pPr>
    </w:p>
    <w:p w14:paraId="6E2D76BC" w14:textId="77777777" w:rsidR="00A46400" w:rsidRPr="00A46CEB" w:rsidRDefault="00A46400" w:rsidP="00A46400">
      <w:pPr>
        <w:pStyle w:val="ListParagraph"/>
        <w:contextualSpacing w:val="0"/>
        <w:rPr>
          <w:rFonts w:ascii="futura-pt" w:eastAsia="Times New Roman" w:hAnsi="futura-pt" w:cs="Times New Roman"/>
          <w:color w:val="222222"/>
        </w:rPr>
      </w:pPr>
    </w:p>
    <w:p w14:paraId="613104CE" w14:textId="77777777" w:rsidR="00A46400" w:rsidRPr="00A46CEB" w:rsidRDefault="00A46400" w:rsidP="00A46400">
      <w:pPr>
        <w:pStyle w:val="ListParagraph"/>
        <w:contextualSpacing w:val="0"/>
        <w:rPr>
          <w:rFonts w:ascii="futura-pt" w:eastAsia="Times New Roman" w:hAnsi="futura-pt" w:cs="Times New Roman"/>
          <w:color w:val="222222"/>
        </w:rPr>
      </w:pPr>
    </w:p>
    <w:p w14:paraId="30922C14" w14:textId="77777777" w:rsidR="00A46400" w:rsidRPr="00A46CEB" w:rsidRDefault="00A46400" w:rsidP="00A46400">
      <w:pPr>
        <w:pStyle w:val="ListParagraph"/>
        <w:contextualSpacing w:val="0"/>
        <w:rPr>
          <w:rFonts w:ascii="futura-pt" w:eastAsia="Times New Roman" w:hAnsi="futura-pt" w:cs="Times New Roman"/>
          <w:color w:val="222222"/>
        </w:rPr>
      </w:pPr>
    </w:p>
    <w:p w14:paraId="72B1BB8D" w14:textId="6F3C194F" w:rsidR="00A46400" w:rsidRDefault="00A46400" w:rsidP="00A46400">
      <w:pPr>
        <w:pStyle w:val="ListParagraph"/>
        <w:contextualSpacing w:val="0"/>
        <w:rPr>
          <w:rFonts w:ascii="futura-pt" w:eastAsia="Times New Roman" w:hAnsi="futura-pt" w:cs="Times New Roman"/>
          <w:color w:val="222222"/>
        </w:rPr>
      </w:pPr>
    </w:p>
    <w:p w14:paraId="6FA3E348" w14:textId="77777777" w:rsidR="00DC3874" w:rsidRPr="00A46CEB" w:rsidRDefault="00DC3874" w:rsidP="00A46400">
      <w:pPr>
        <w:pStyle w:val="ListParagraph"/>
        <w:contextualSpacing w:val="0"/>
        <w:rPr>
          <w:rFonts w:ascii="futura-pt" w:eastAsia="Times New Roman" w:hAnsi="futura-pt" w:cs="Times New Roman"/>
          <w:color w:val="222222"/>
        </w:rPr>
      </w:pPr>
    </w:p>
    <w:p w14:paraId="27750A95" w14:textId="77777777" w:rsidR="00A46400" w:rsidRPr="00A46CEB" w:rsidRDefault="00A46400" w:rsidP="00A46400">
      <w:pPr>
        <w:pStyle w:val="ListParagraph"/>
        <w:contextualSpacing w:val="0"/>
        <w:rPr>
          <w:rFonts w:ascii="futura-pt" w:eastAsia="Times New Roman" w:hAnsi="futura-pt" w:cs="Times New Roman"/>
          <w:color w:val="222222"/>
        </w:rPr>
      </w:pPr>
    </w:p>
    <w:p w14:paraId="5023C16E" w14:textId="77777777" w:rsidR="00A46400" w:rsidRPr="00A46CEB" w:rsidRDefault="00A46400" w:rsidP="00A46400">
      <w:pPr>
        <w:pStyle w:val="ListParagraph"/>
        <w:contextualSpacing w:val="0"/>
        <w:rPr>
          <w:rFonts w:ascii="futura-pt" w:eastAsia="Times New Roman" w:hAnsi="futura-pt" w:cs="Times New Roman"/>
          <w:color w:val="222222"/>
        </w:rPr>
      </w:pPr>
    </w:p>
    <w:p w14:paraId="7F83AF6C" w14:textId="39EDE25E" w:rsidR="00A46400" w:rsidRPr="00FF2017" w:rsidRDefault="00FF2017" w:rsidP="00FF2017">
      <w:pPr>
        <w:pStyle w:val="ListParagraph"/>
        <w:contextualSpacing w:val="0"/>
        <w:jc w:val="center"/>
        <w:rPr>
          <w:rFonts w:ascii="futura-pt" w:eastAsia="Times New Roman" w:hAnsi="futura-pt" w:cs="Times New Roman"/>
          <w:b/>
          <w:bCs/>
          <w:color w:val="222222"/>
        </w:rPr>
      </w:pPr>
      <w:r w:rsidRPr="00FF2017">
        <w:rPr>
          <w:rFonts w:ascii="futura-pt" w:eastAsia="Times New Roman" w:hAnsi="futura-pt" w:cs="Times New Roman"/>
          <w:b/>
          <w:bCs/>
          <w:color w:val="222222"/>
        </w:rPr>
        <w:t>References</w:t>
      </w:r>
    </w:p>
    <w:p w14:paraId="79EDBEE9" w14:textId="77777777" w:rsidR="00A46400" w:rsidRPr="00FF2017" w:rsidRDefault="00A46400" w:rsidP="00A46400">
      <w:pPr>
        <w:pStyle w:val="ListParagraph"/>
        <w:contextualSpacing w:val="0"/>
        <w:rPr>
          <w:rFonts w:ascii="futura-pt" w:eastAsia="Times New Roman" w:hAnsi="futura-pt" w:cs="Times New Roman"/>
          <w:color w:val="222222"/>
        </w:rPr>
      </w:pPr>
    </w:p>
    <w:bookmarkEnd w:id="0"/>
    <w:p w14:paraId="35CF2441" w14:textId="77777777" w:rsidR="00FF2017" w:rsidRPr="00FF2017" w:rsidRDefault="00FF2017" w:rsidP="00FF2017">
      <w:pPr>
        <w:spacing w:after="0" w:line="480" w:lineRule="auto"/>
        <w:ind w:left="720" w:hanging="720"/>
        <w:rPr>
          <w:rFonts w:ascii="futura-pt" w:eastAsia="MS Mincho" w:hAnsi="futura-pt" w:cs="Times New Roman" w:hint="eastAsia"/>
          <w:color w:val="1A1A1A"/>
        </w:rPr>
      </w:pPr>
      <w:r w:rsidRPr="00FF2017">
        <w:rPr>
          <w:rFonts w:ascii="futura-pt" w:eastAsia="MS Mincho" w:hAnsi="futura-pt" w:cs="Times New Roman"/>
          <w:color w:val="1A1A1A"/>
        </w:rPr>
        <w:t xml:space="preserve">Bland-Stewart, L. M. (2005). Difference or Deficit in Speakers of African American English? </w:t>
      </w:r>
      <w:r w:rsidRPr="00FF2017">
        <w:rPr>
          <w:rFonts w:ascii="futura-pt" w:eastAsia="MS Mincho" w:hAnsi="futura-pt" w:cs="Times New Roman"/>
          <w:i/>
          <w:iCs/>
          <w:color w:val="1A1A1A"/>
        </w:rPr>
        <w:t>The ASHA Leader</w:t>
      </w:r>
      <w:r w:rsidRPr="00FF2017">
        <w:rPr>
          <w:rFonts w:ascii="futura-pt" w:eastAsia="MS Mincho" w:hAnsi="futura-pt" w:cs="Times New Roman"/>
          <w:color w:val="1A1A1A"/>
        </w:rPr>
        <w:t>, 10(6), 6-31.</w:t>
      </w:r>
    </w:p>
    <w:p w14:paraId="66AE9E1D" w14:textId="77777777" w:rsidR="00FF2017" w:rsidRPr="00FF2017" w:rsidRDefault="00FF2017" w:rsidP="00FF2017">
      <w:pPr>
        <w:spacing w:after="0" w:line="480" w:lineRule="auto"/>
        <w:ind w:left="720" w:hanging="720"/>
        <w:rPr>
          <w:rFonts w:ascii="futura-pt" w:eastAsia="MS Mincho" w:hAnsi="futura-pt" w:cs="Times New Roman" w:hint="eastAsia"/>
        </w:rPr>
      </w:pPr>
      <w:r w:rsidRPr="00FF2017">
        <w:rPr>
          <w:rFonts w:ascii="futura-pt" w:eastAsia="MS Mincho" w:hAnsi="futura-pt" w:cs="Times New Roman"/>
        </w:rPr>
        <w:t xml:space="preserve">Bowen, C. (1998). Brown’s Stages of Syntactic and Morphological Development. Retrieved from www.speech-language-therapy.com/index.php?option=com_ </w:t>
      </w:r>
      <w:proofErr w:type="spellStart"/>
      <w:r w:rsidRPr="00FF2017">
        <w:rPr>
          <w:rFonts w:ascii="futura-pt" w:eastAsia="MS Mincho" w:hAnsi="futura-pt" w:cs="Times New Roman"/>
        </w:rPr>
        <w:t>content&amp;view</w:t>
      </w:r>
      <w:proofErr w:type="spellEnd"/>
      <w:r w:rsidRPr="00FF2017">
        <w:rPr>
          <w:rFonts w:ascii="futura-pt" w:eastAsia="MS Mincho" w:hAnsi="futura-pt" w:cs="Times New Roman"/>
        </w:rPr>
        <w:t xml:space="preserve">= </w:t>
      </w:r>
      <w:proofErr w:type="spellStart"/>
      <w:r w:rsidRPr="00FF2017">
        <w:rPr>
          <w:rFonts w:ascii="futura-pt" w:eastAsia="MS Mincho" w:hAnsi="futura-pt" w:cs="Times New Roman"/>
        </w:rPr>
        <w:t>article&amp;id</w:t>
      </w:r>
      <w:proofErr w:type="spellEnd"/>
      <w:r w:rsidRPr="00FF2017">
        <w:rPr>
          <w:rFonts w:ascii="futura-pt" w:eastAsia="MS Mincho" w:hAnsi="futura-pt" w:cs="Times New Roman"/>
        </w:rPr>
        <w:t xml:space="preserve">=33 </w:t>
      </w:r>
    </w:p>
    <w:p w14:paraId="53F4A9D5" w14:textId="77777777" w:rsidR="00FF2017" w:rsidRPr="00FF2017" w:rsidRDefault="00FF2017" w:rsidP="00FF2017">
      <w:pPr>
        <w:spacing w:after="0" w:line="480" w:lineRule="auto"/>
        <w:ind w:left="720" w:hanging="720"/>
        <w:rPr>
          <w:rFonts w:ascii="futura-pt" w:eastAsia="MS Mincho" w:hAnsi="futura-pt" w:cs="Times New Roman" w:hint="eastAsia"/>
        </w:rPr>
      </w:pPr>
      <w:r w:rsidRPr="00FF2017">
        <w:rPr>
          <w:rFonts w:ascii="futura-pt" w:eastAsia="MS Mincho" w:hAnsi="futura-pt" w:cs="Times New Roman"/>
        </w:rPr>
        <w:t xml:space="preserve">Brown, R. (1973). </w:t>
      </w:r>
      <w:r w:rsidRPr="00FF2017">
        <w:rPr>
          <w:rFonts w:ascii="futura-pt" w:eastAsia="MS Mincho" w:hAnsi="futura-pt" w:cs="Times New Roman"/>
          <w:i/>
          <w:iCs/>
        </w:rPr>
        <w:t>A first language: The early stages</w:t>
      </w:r>
      <w:r w:rsidRPr="00FF2017">
        <w:rPr>
          <w:rFonts w:ascii="futura-pt" w:eastAsia="MS Mincho" w:hAnsi="futura-pt" w:cs="Times New Roman"/>
        </w:rPr>
        <w:t>. London: George Allen &amp; Unwin</w:t>
      </w:r>
    </w:p>
    <w:p w14:paraId="6C242E69" w14:textId="77777777" w:rsidR="00FF2017" w:rsidRPr="00FF2017" w:rsidRDefault="00FF2017" w:rsidP="00FF2017">
      <w:pPr>
        <w:spacing w:after="0" w:line="480" w:lineRule="auto"/>
        <w:ind w:left="720"/>
        <w:rPr>
          <w:rFonts w:ascii="futura-pt" w:eastAsia="MS Mincho" w:hAnsi="futura-pt" w:cs="Times New Roman" w:hint="eastAsia"/>
          <w:color w:val="1A1A1A"/>
        </w:rPr>
      </w:pPr>
      <w:r w:rsidRPr="00FF2017">
        <w:rPr>
          <w:rFonts w:ascii="futura-pt" w:eastAsia="MS Mincho" w:hAnsi="futura-pt" w:cs="Times New Roman"/>
          <w:color w:val="1A1A1A"/>
        </w:rPr>
        <w:t xml:space="preserve">Camarata, S. M., Nelson, K. E., &amp; Camarata, M. N. (1994). Comparison of Conversational-Recasting and Imitative Procedures for Training Grammatical Structures in Children </w:t>
      </w:r>
      <w:proofErr w:type="gramStart"/>
      <w:r w:rsidRPr="00FF2017">
        <w:rPr>
          <w:rFonts w:ascii="futura-pt" w:eastAsia="MS Mincho" w:hAnsi="futura-pt" w:cs="Times New Roman"/>
          <w:color w:val="1A1A1A"/>
        </w:rPr>
        <w:t>With</w:t>
      </w:r>
      <w:proofErr w:type="gramEnd"/>
      <w:r w:rsidRPr="00FF2017">
        <w:rPr>
          <w:rFonts w:ascii="futura-pt" w:eastAsia="MS Mincho" w:hAnsi="futura-pt" w:cs="Times New Roman"/>
          <w:color w:val="1A1A1A"/>
        </w:rPr>
        <w:t xml:space="preserve"> Specific Language Impairment. </w:t>
      </w:r>
      <w:r w:rsidRPr="00FF2017">
        <w:rPr>
          <w:rFonts w:ascii="futura-pt" w:eastAsia="MS Mincho" w:hAnsi="futura-pt" w:cs="Times New Roman"/>
          <w:i/>
          <w:iCs/>
          <w:color w:val="1A1A1A"/>
        </w:rPr>
        <w:t>J Speech Hear Res</w:t>
      </w:r>
      <w:r w:rsidRPr="00FF2017">
        <w:rPr>
          <w:rFonts w:ascii="futura-pt" w:eastAsia="MS Mincho" w:hAnsi="futura-pt" w:cs="Times New Roman"/>
          <w:color w:val="1A1A1A"/>
        </w:rPr>
        <w:t xml:space="preserve">, 37(6), 1414-1423. </w:t>
      </w:r>
    </w:p>
    <w:p w14:paraId="431570C6" w14:textId="77777777" w:rsidR="00FF2017" w:rsidRPr="00FF2017" w:rsidRDefault="00FF2017" w:rsidP="00FF2017">
      <w:pPr>
        <w:widowControl w:val="0"/>
        <w:autoSpaceDE w:val="0"/>
        <w:autoSpaceDN w:val="0"/>
        <w:adjustRightInd w:val="0"/>
        <w:spacing w:after="0" w:line="480" w:lineRule="auto"/>
        <w:ind w:left="720" w:hanging="720"/>
        <w:rPr>
          <w:rFonts w:ascii="futura-pt" w:eastAsia="MS Mincho" w:hAnsi="futura-pt" w:cs="Times New Roman" w:hint="eastAsia"/>
        </w:rPr>
      </w:pPr>
      <w:r w:rsidRPr="00FF2017">
        <w:rPr>
          <w:rFonts w:ascii="futura-pt" w:eastAsia="MS Mincho" w:hAnsi="futura-pt" w:cs="Times New Roman"/>
        </w:rPr>
        <w:t xml:space="preserve">Dorman, M., Adams, S., Gardner, B., &amp; Ritter, J. (2011, November). </w:t>
      </w:r>
      <w:r w:rsidRPr="00FF2017">
        <w:rPr>
          <w:rFonts w:ascii="futura-pt" w:eastAsia="MS Mincho" w:hAnsi="futura-pt" w:cs="Times New Roman"/>
          <w:i/>
          <w:iCs/>
        </w:rPr>
        <w:t>Just another box of games!</w:t>
      </w:r>
      <w:r w:rsidRPr="00FF2017">
        <w:rPr>
          <w:rFonts w:ascii="futura-pt" w:eastAsia="MS Mincho" w:hAnsi="futura-pt" w:cs="Times New Roman"/>
        </w:rPr>
        <w:t xml:space="preserve"> PowerPoint presented at American Speech Language Hearing Association Conference, San Diego Convention Center, San Diego, CA.</w:t>
      </w:r>
    </w:p>
    <w:p w14:paraId="289434DF" w14:textId="77777777" w:rsidR="00FF2017" w:rsidRPr="00FF2017" w:rsidRDefault="00FF2017" w:rsidP="00FF2017">
      <w:pPr>
        <w:widowControl w:val="0"/>
        <w:autoSpaceDE w:val="0"/>
        <w:autoSpaceDN w:val="0"/>
        <w:adjustRightInd w:val="0"/>
        <w:spacing w:after="0" w:line="480" w:lineRule="auto"/>
        <w:ind w:left="720" w:hanging="720"/>
        <w:rPr>
          <w:rFonts w:ascii="futura-pt" w:eastAsia="MS Mincho" w:hAnsi="futura-pt" w:cs="Times New Roman" w:hint="eastAsia"/>
        </w:rPr>
      </w:pPr>
      <w:proofErr w:type="spellStart"/>
      <w:r w:rsidRPr="00FF2017">
        <w:rPr>
          <w:rFonts w:ascii="futura-pt" w:eastAsia="MS Mincho" w:hAnsi="futura-pt" w:cs="Times New Roman"/>
        </w:rPr>
        <w:t>Finestack</w:t>
      </w:r>
      <w:proofErr w:type="spellEnd"/>
      <w:r w:rsidRPr="00FF2017">
        <w:rPr>
          <w:rFonts w:ascii="futura-pt" w:eastAsia="MS Mincho" w:hAnsi="futura-pt" w:cs="Times New Roman"/>
        </w:rPr>
        <w:t xml:space="preserve">, L. H. (2018). Evaluation of an explicit intervention to teach novel grammatical forms to children with developmental language disorder. </w:t>
      </w:r>
      <w:r w:rsidRPr="00FF2017">
        <w:rPr>
          <w:rFonts w:ascii="futura-pt" w:eastAsia="MS Mincho" w:hAnsi="futura-pt" w:cs="Times New Roman"/>
          <w:i/>
          <w:iCs/>
        </w:rPr>
        <w:t>Journal of Speech, Language, and Hearing Research, 61</w:t>
      </w:r>
      <w:r w:rsidRPr="00FF2017">
        <w:rPr>
          <w:rFonts w:ascii="futura-pt" w:eastAsia="MS Mincho" w:hAnsi="futura-pt" w:cs="Times New Roman"/>
        </w:rPr>
        <w:t>(8), 2062-2075. https://doi.org/10.1044/2018_JSLHR-L-17-0339</w:t>
      </w:r>
    </w:p>
    <w:p w14:paraId="58BD19CA" w14:textId="77777777" w:rsidR="00FF2017" w:rsidRPr="00FF2017" w:rsidRDefault="00FF2017" w:rsidP="00FF2017">
      <w:pPr>
        <w:widowControl w:val="0"/>
        <w:autoSpaceDE w:val="0"/>
        <w:autoSpaceDN w:val="0"/>
        <w:adjustRightInd w:val="0"/>
        <w:spacing w:after="0" w:line="480" w:lineRule="auto"/>
        <w:ind w:left="720" w:hanging="720"/>
        <w:rPr>
          <w:rFonts w:ascii="futura-pt" w:eastAsia="MS Mincho" w:hAnsi="futura-pt" w:cs="Times New Roman" w:hint="eastAsia"/>
        </w:rPr>
      </w:pPr>
      <w:proofErr w:type="spellStart"/>
      <w:r w:rsidRPr="00FF2017">
        <w:rPr>
          <w:rFonts w:ascii="futura-pt" w:eastAsia="MS Mincho" w:hAnsi="futura-pt" w:cs="Times New Roman"/>
        </w:rPr>
        <w:t>Finestack</w:t>
      </w:r>
      <w:proofErr w:type="spellEnd"/>
      <w:r w:rsidRPr="00FF2017">
        <w:rPr>
          <w:rFonts w:ascii="futura-pt" w:eastAsia="MS Mincho" w:hAnsi="futura-pt" w:cs="Times New Roman"/>
        </w:rPr>
        <w:t xml:space="preserve">, L., Engman, J., Huang, T., Bangert, K. J., and Bader, K. (2020). Evaluation of a combined explicit-implicit approach to teach grammatical forms to children with grammatical weaknesses. </w:t>
      </w:r>
      <w:r w:rsidRPr="00FF2017">
        <w:rPr>
          <w:rFonts w:ascii="futura-pt" w:eastAsia="MS Mincho" w:hAnsi="futura-pt" w:cs="Times New Roman"/>
          <w:i/>
          <w:iCs/>
        </w:rPr>
        <w:t>American Journal of Speech-Language Pathology, 29</w:t>
      </w:r>
      <w:r w:rsidRPr="00FF2017">
        <w:rPr>
          <w:rFonts w:ascii="futura-pt" w:eastAsia="MS Mincho" w:hAnsi="futura-pt" w:cs="Times New Roman"/>
        </w:rPr>
        <w:t>(1), 63-79. https://doi.org/10.1044/2019_AJSLP-19-0056</w:t>
      </w:r>
    </w:p>
    <w:p w14:paraId="69933EDC" w14:textId="77777777" w:rsidR="00FF2017" w:rsidRPr="00FF2017" w:rsidRDefault="00FF2017" w:rsidP="00FF2017">
      <w:pPr>
        <w:spacing w:after="0" w:line="480" w:lineRule="auto"/>
        <w:ind w:left="720" w:hanging="720"/>
        <w:rPr>
          <w:rFonts w:ascii="futura-pt" w:eastAsia="MS Mincho" w:hAnsi="futura-pt" w:cs="Times New Roman" w:hint="eastAsia"/>
          <w:color w:val="262626"/>
        </w:rPr>
      </w:pPr>
      <w:r w:rsidRPr="00FF2017">
        <w:rPr>
          <w:rFonts w:ascii="futura-pt" w:eastAsia="MS Mincho" w:hAnsi="futura-pt" w:cs="Times New Roman"/>
          <w:color w:val="262626"/>
        </w:rPr>
        <w:lastRenderedPageBreak/>
        <w:t xml:space="preserve">Guo, L-Y. (2009). </w:t>
      </w:r>
      <w:r w:rsidRPr="00FF2017">
        <w:rPr>
          <w:rFonts w:ascii="futura-pt" w:eastAsia="MS Mincho" w:hAnsi="futura-pt" w:cs="Times New Roman"/>
          <w:i/>
          <w:color w:val="262626"/>
        </w:rPr>
        <w:t>Acquisition of the auxiliary and copula be in young English-Speaking children</w:t>
      </w:r>
      <w:r w:rsidRPr="00FF2017">
        <w:rPr>
          <w:rFonts w:ascii="futura-pt" w:eastAsia="MS Mincho" w:hAnsi="futura-pt" w:cs="Times New Roman"/>
          <w:color w:val="262626"/>
        </w:rPr>
        <w:t>. Unpublished doctoral dissertation, University of Iowa</w:t>
      </w:r>
    </w:p>
    <w:p w14:paraId="50DF6E04" w14:textId="77777777" w:rsidR="00FF2017" w:rsidRPr="00FF2017" w:rsidRDefault="00FF2017" w:rsidP="00FF2017">
      <w:pPr>
        <w:spacing w:after="0" w:line="480" w:lineRule="auto"/>
        <w:ind w:left="720" w:hanging="720"/>
        <w:rPr>
          <w:rFonts w:ascii="futura-pt" w:eastAsia="MS Mincho" w:hAnsi="futura-pt" w:cs="Times New Roman" w:hint="eastAsia"/>
        </w:rPr>
      </w:pPr>
      <w:r w:rsidRPr="00FF2017">
        <w:rPr>
          <w:rFonts w:ascii="futura-pt" w:eastAsia="MS Mincho" w:hAnsi="futura-pt" w:cs="Times New Roman"/>
          <w:color w:val="000000"/>
        </w:rPr>
        <w:t xml:space="preserve">Owens, R. (2014). </w:t>
      </w:r>
      <w:r w:rsidRPr="00FF2017">
        <w:rPr>
          <w:rFonts w:ascii="futura-pt" w:eastAsia="MS Mincho" w:hAnsi="futura-pt" w:cs="Times New Roman"/>
          <w:i/>
          <w:iCs/>
          <w:color w:val="000000"/>
        </w:rPr>
        <w:t>Language development an introduction</w:t>
      </w:r>
      <w:r w:rsidRPr="00FF2017">
        <w:rPr>
          <w:rFonts w:ascii="futura-pt" w:eastAsia="MS Mincho" w:hAnsi="futura-pt" w:cs="Times New Roman"/>
          <w:color w:val="000000"/>
        </w:rPr>
        <w:t xml:space="preserve"> (6th ed.). Boston, MA: Pearson.</w:t>
      </w:r>
    </w:p>
    <w:p w14:paraId="268C5F1B" w14:textId="77777777" w:rsidR="00FF2017" w:rsidRPr="00FF2017" w:rsidRDefault="00FF2017" w:rsidP="00FF2017">
      <w:pPr>
        <w:spacing w:after="0" w:line="480" w:lineRule="auto"/>
        <w:ind w:left="720" w:hanging="720"/>
        <w:rPr>
          <w:rFonts w:ascii="futura-pt" w:eastAsia="MS Mincho" w:hAnsi="futura-pt" w:cs="Times New Roman" w:hint="eastAsia"/>
          <w:color w:val="1A1A1A"/>
        </w:rPr>
      </w:pPr>
      <w:r w:rsidRPr="00FF2017">
        <w:rPr>
          <w:rFonts w:ascii="futura-pt" w:eastAsia="MS Mincho" w:hAnsi="futura-pt" w:cs="Times New Roman"/>
          <w:color w:val="1A1A1A"/>
        </w:rPr>
        <w:t xml:space="preserve">Rispoli, M., Hadley, P. A., &amp; Holt, J. K. (2012). Sequence and System in the Acquisition of Tense and Agreement. </w:t>
      </w:r>
      <w:r w:rsidRPr="00FF2017">
        <w:rPr>
          <w:rFonts w:ascii="futura-pt" w:eastAsia="MS Mincho" w:hAnsi="futura-pt" w:cs="Times New Roman"/>
          <w:i/>
          <w:iCs/>
          <w:color w:val="1A1A1A"/>
        </w:rPr>
        <w:t>Journal of Speech Hearing Research</w:t>
      </w:r>
      <w:r w:rsidRPr="00FF2017">
        <w:rPr>
          <w:rFonts w:ascii="futura-pt" w:eastAsia="MS Mincho" w:hAnsi="futura-pt" w:cs="Times New Roman"/>
          <w:color w:val="1A1A1A"/>
        </w:rPr>
        <w:t xml:space="preserve">, 55(4), 1007-1021. </w:t>
      </w:r>
    </w:p>
    <w:p w14:paraId="72294581" w14:textId="77777777" w:rsidR="00FF2017" w:rsidRPr="00FF2017" w:rsidRDefault="00FF2017" w:rsidP="00FF2017">
      <w:pPr>
        <w:widowControl w:val="0"/>
        <w:autoSpaceDE w:val="0"/>
        <w:autoSpaceDN w:val="0"/>
        <w:adjustRightInd w:val="0"/>
        <w:spacing w:after="0" w:line="480" w:lineRule="auto"/>
        <w:ind w:left="720" w:hanging="720"/>
        <w:rPr>
          <w:rFonts w:ascii="futura-pt" w:eastAsia="MS Mincho" w:hAnsi="futura-pt" w:cs="Times New Roman" w:hint="eastAsia"/>
        </w:rPr>
      </w:pPr>
      <w:r w:rsidRPr="00FF2017">
        <w:rPr>
          <w:rFonts w:ascii="futura-pt" w:eastAsia="MS Mincho" w:hAnsi="futura-pt" w:cs="Times New Roman"/>
        </w:rPr>
        <w:t xml:space="preserve">Solomon-Rice, P. (2011, November). </w:t>
      </w:r>
      <w:r w:rsidRPr="00FF2017">
        <w:rPr>
          <w:rFonts w:ascii="futura-pt" w:eastAsia="MS Mincho" w:hAnsi="futura-pt" w:cs="Times New Roman"/>
          <w:i/>
          <w:iCs/>
        </w:rPr>
        <w:t>Language intervention for toddlers and preschoolers with significant speech impairments</w:t>
      </w:r>
      <w:r w:rsidRPr="00FF2017">
        <w:rPr>
          <w:rFonts w:ascii="futura-pt" w:eastAsia="MS Mincho" w:hAnsi="futura-pt" w:cs="Times New Roman"/>
        </w:rPr>
        <w:t>. Paper presented at American Speech Language and Hearing Association Convention, San Diego Convention Center, San Diego, CA.</w:t>
      </w:r>
    </w:p>
    <w:p w14:paraId="345C56A2" w14:textId="77777777" w:rsidR="00FF2017" w:rsidRPr="00FF2017" w:rsidRDefault="00FF2017" w:rsidP="00FF2017">
      <w:pPr>
        <w:spacing w:after="0" w:line="480" w:lineRule="auto"/>
        <w:ind w:left="720" w:hanging="720"/>
        <w:rPr>
          <w:rFonts w:ascii="futura-pt" w:eastAsia="MS Mincho" w:hAnsi="futura-pt" w:cs="Times New Roman" w:hint="eastAsia"/>
          <w:color w:val="262626"/>
          <w:u w:val="single"/>
        </w:rPr>
      </w:pPr>
      <w:r w:rsidRPr="00FF2017">
        <w:rPr>
          <w:rFonts w:ascii="futura-pt" w:eastAsia="MS Mincho" w:hAnsi="futura-pt" w:cs="Times New Roman"/>
          <w:color w:val="1A1A1A"/>
        </w:rPr>
        <w:t xml:space="preserve">Swisher, L., Restrepo, M. A., Plante, E., &amp; Lowell, S. (1995). Effect of Implicit and Explicit "Rule" Presentation on Bound-Morpheme Generalization in Specific Language Impairment. </w:t>
      </w:r>
      <w:r w:rsidRPr="00FF2017">
        <w:rPr>
          <w:rFonts w:ascii="futura-pt" w:eastAsia="MS Mincho" w:hAnsi="futura-pt" w:cs="Times New Roman"/>
          <w:i/>
          <w:iCs/>
          <w:color w:val="1A1A1A"/>
        </w:rPr>
        <w:t>Journal of Speech Hearing Research</w:t>
      </w:r>
      <w:r w:rsidRPr="00FF2017">
        <w:rPr>
          <w:rFonts w:ascii="futura-pt" w:eastAsia="MS Mincho" w:hAnsi="futura-pt" w:cs="Times New Roman"/>
          <w:color w:val="1A1A1A"/>
        </w:rPr>
        <w:t xml:space="preserve">, 38(1), 168-173. </w:t>
      </w:r>
    </w:p>
    <w:p w14:paraId="30C1FA70" w14:textId="77777777" w:rsidR="00A46400" w:rsidRDefault="00A46400" w:rsidP="00A46400">
      <w:pPr>
        <w:pStyle w:val="ListParagraph"/>
        <w:contextualSpacing w:val="0"/>
        <w:rPr>
          <w:rFonts w:ascii="futura-pt" w:eastAsia="Times New Roman" w:hAnsi="futura-pt" w:cs="Times New Roman"/>
          <w:color w:val="222222"/>
        </w:rPr>
      </w:pPr>
    </w:p>
    <w:p w14:paraId="3EE90A68" w14:textId="77777777" w:rsidR="00A46400" w:rsidRDefault="00A46400"/>
    <w:sectPr w:rsidR="00A464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luna">
    <w:altName w:val="Cambria"/>
    <w:panose1 w:val="020B0604020202020204"/>
    <w:charset w:val="00"/>
    <w:family w:val="roman"/>
    <w:notTrueType/>
    <w:pitch w:val="default"/>
  </w:font>
  <w:font w:name="futura-pt">
    <w:altName w:val="Century Gothic"/>
    <w:panose1 w:val="020B0604020202020204"/>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5638"/>
    <w:multiLevelType w:val="hybridMultilevel"/>
    <w:tmpl w:val="362C96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0A4DD2"/>
    <w:multiLevelType w:val="hybridMultilevel"/>
    <w:tmpl w:val="835A8C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E76D0"/>
    <w:multiLevelType w:val="hybridMultilevel"/>
    <w:tmpl w:val="C260647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1422E"/>
    <w:multiLevelType w:val="hybridMultilevel"/>
    <w:tmpl w:val="CCDE0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DA4E37"/>
    <w:multiLevelType w:val="hybridMultilevel"/>
    <w:tmpl w:val="CED20D92"/>
    <w:lvl w:ilvl="0" w:tplc="8D9E869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A33EAA"/>
    <w:multiLevelType w:val="hybridMultilevel"/>
    <w:tmpl w:val="9B1CEB9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0C362E84"/>
    <w:multiLevelType w:val="hybridMultilevel"/>
    <w:tmpl w:val="34341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5C26FA"/>
    <w:multiLevelType w:val="hybridMultilevel"/>
    <w:tmpl w:val="FC4A2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240BA8"/>
    <w:multiLevelType w:val="hybridMultilevel"/>
    <w:tmpl w:val="1ECCEBB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B0A15D5"/>
    <w:multiLevelType w:val="hybridMultilevel"/>
    <w:tmpl w:val="6F0C8A5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672DA4"/>
    <w:multiLevelType w:val="hybridMultilevel"/>
    <w:tmpl w:val="9D7C3CC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81B462B"/>
    <w:multiLevelType w:val="hybridMultilevel"/>
    <w:tmpl w:val="32E24EA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C45719"/>
    <w:multiLevelType w:val="hybridMultilevel"/>
    <w:tmpl w:val="93C0D1D4"/>
    <w:lvl w:ilvl="0" w:tplc="0409000B">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3" w15:restartNumberingAfterBreak="0">
    <w:nsid w:val="35ED02CE"/>
    <w:multiLevelType w:val="hybridMultilevel"/>
    <w:tmpl w:val="2F32DFFE"/>
    <w:lvl w:ilvl="0" w:tplc="0409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D647177"/>
    <w:multiLevelType w:val="hybridMultilevel"/>
    <w:tmpl w:val="4FBA1C48"/>
    <w:lvl w:ilvl="0" w:tplc="0409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E812983"/>
    <w:multiLevelType w:val="hybridMultilevel"/>
    <w:tmpl w:val="6100B7E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CF444E"/>
    <w:multiLevelType w:val="hybridMultilevel"/>
    <w:tmpl w:val="371445E6"/>
    <w:lvl w:ilvl="0" w:tplc="0409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917459B"/>
    <w:multiLevelType w:val="hybridMultilevel"/>
    <w:tmpl w:val="3A7038F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E217F2C"/>
    <w:multiLevelType w:val="hybridMultilevel"/>
    <w:tmpl w:val="D1DC6C96"/>
    <w:lvl w:ilvl="0" w:tplc="8A767350">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714E3E"/>
    <w:multiLevelType w:val="hybridMultilevel"/>
    <w:tmpl w:val="E6807D4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6F7980"/>
    <w:multiLevelType w:val="hybridMultilevel"/>
    <w:tmpl w:val="CD6AF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EE7D10"/>
    <w:multiLevelType w:val="hybridMultilevel"/>
    <w:tmpl w:val="34B67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9D594D"/>
    <w:multiLevelType w:val="hybridMultilevel"/>
    <w:tmpl w:val="653E6FEC"/>
    <w:lvl w:ilvl="0" w:tplc="FFFFFFFF">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2D12946"/>
    <w:multiLevelType w:val="hybridMultilevel"/>
    <w:tmpl w:val="02B42D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454AB102">
      <w:start w:val="1"/>
      <w:numFmt w:val="bullet"/>
      <w:lvlText w:val=""/>
      <w:lvlJc w:val="left"/>
      <w:pPr>
        <w:ind w:left="2160" w:hanging="360"/>
      </w:pPr>
      <w:rPr>
        <w:rFonts w:ascii="Wingdings" w:hAnsi="Wingdings" w:hint="default"/>
        <w:sz w:val="21"/>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DB03EC"/>
    <w:multiLevelType w:val="hybridMultilevel"/>
    <w:tmpl w:val="4AD66A2C"/>
    <w:lvl w:ilvl="0" w:tplc="0409000B">
      <w:start w:val="1"/>
      <w:numFmt w:val="bullet"/>
      <w:lvlText w:val=""/>
      <w:lvlJc w:val="left"/>
      <w:pPr>
        <w:ind w:left="3240" w:hanging="360"/>
      </w:pPr>
      <w:rPr>
        <w:rFonts w:ascii="Wingdings" w:hAnsi="Wingdings" w:hint="default"/>
      </w:rPr>
    </w:lvl>
    <w:lvl w:ilvl="1" w:tplc="04090003">
      <w:start w:val="1"/>
      <w:numFmt w:val="bullet"/>
      <w:lvlText w:val="o"/>
      <w:lvlJc w:val="left"/>
      <w:pPr>
        <w:ind w:left="3960" w:hanging="360"/>
      </w:pPr>
      <w:rPr>
        <w:rFonts w:ascii="Courier New" w:hAnsi="Courier New" w:cs="Courier New" w:hint="default"/>
      </w:rPr>
    </w:lvl>
    <w:lvl w:ilvl="2" w:tplc="04090001">
      <w:start w:val="1"/>
      <w:numFmt w:val="bullet"/>
      <w:lvlText w:val=""/>
      <w:lvlJc w:val="left"/>
      <w:pPr>
        <w:ind w:left="4680" w:hanging="360"/>
      </w:pPr>
      <w:rPr>
        <w:rFonts w:ascii="Symbol" w:hAnsi="Symbol"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5" w15:restartNumberingAfterBreak="0">
    <w:nsid w:val="65CD3E9C"/>
    <w:multiLevelType w:val="hybridMultilevel"/>
    <w:tmpl w:val="5B3C83F0"/>
    <w:lvl w:ilvl="0" w:tplc="0409000B">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6" w15:restartNumberingAfterBreak="0">
    <w:nsid w:val="6B492C00"/>
    <w:multiLevelType w:val="hybridMultilevel"/>
    <w:tmpl w:val="80862452"/>
    <w:lvl w:ilvl="0" w:tplc="895E7DDA">
      <w:start w:val="1"/>
      <w:numFmt w:val="bullet"/>
      <w:lvlText w:val=""/>
      <w:lvlJc w:val="left"/>
      <w:pPr>
        <w:ind w:left="1440" w:hanging="360"/>
      </w:pPr>
      <w:rPr>
        <w:rFonts w:ascii="Symbol" w:hAnsi="Symbol" w:hint="default"/>
        <w:color w:val="000000" w:themeColor="text1"/>
      </w:rPr>
    </w:lvl>
    <w:lvl w:ilvl="1" w:tplc="04090003">
      <w:start w:val="1"/>
      <w:numFmt w:val="bullet"/>
      <w:lvlText w:val="o"/>
      <w:lvlJc w:val="left"/>
      <w:pPr>
        <w:ind w:left="2099" w:hanging="360"/>
      </w:pPr>
      <w:rPr>
        <w:rFonts w:ascii="Courier New" w:hAnsi="Courier New" w:cs="Courier New" w:hint="default"/>
      </w:rPr>
    </w:lvl>
    <w:lvl w:ilvl="2" w:tplc="04090005">
      <w:start w:val="1"/>
      <w:numFmt w:val="bullet"/>
      <w:lvlText w:val=""/>
      <w:lvlJc w:val="left"/>
      <w:pPr>
        <w:ind w:left="2819" w:hanging="360"/>
      </w:pPr>
      <w:rPr>
        <w:rFonts w:ascii="Wingdings" w:hAnsi="Wingdings" w:hint="default"/>
      </w:rPr>
    </w:lvl>
    <w:lvl w:ilvl="3" w:tplc="04090001" w:tentative="1">
      <w:start w:val="1"/>
      <w:numFmt w:val="bullet"/>
      <w:lvlText w:val=""/>
      <w:lvlJc w:val="left"/>
      <w:pPr>
        <w:ind w:left="3539" w:hanging="360"/>
      </w:pPr>
      <w:rPr>
        <w:rFonts w:ascii="Symbol" w:hAnsi="Symbol" w:hint="default"/>
      </w:rPr>
    </w:lvl>
    <w:lvl w:ilvl="4" w:tplc="04090003" w:tentative="1">
      <w:start w:val="1"/>
      <w:numFmt w:val="bullet"/>
      <w:lvlText w:val="o"/>
      <w:lvlJc w:val="left"/>
      <w:pPr>
        <w:ind w:left="4259" w:hanging="360"/>
      </w:pPr>
      <w:rPr>
        <w:rFonts w:ascii="Courier New" w:hAnsi="Courier New" w:cs="Courier New" w:hint="default"/>
      </w:rPr>
    </w:lvl>
    <w:lvl w:ilvl="5" w:tplc="04090005" w:tentative="1">
      <w:start w:val="1"/>
      <w:numFmt w:val="bullet"/>
      <w:lvlText w:val=""/>
      <w:lvlJc w:val="left"/>
      <w:pPr>
        <w:ind w:left="4979" w:hanging="360"/>
      </w:pPr>
      <w:rPr>
        <w:rFonts w:ascii="Wingdings" w:hAnsi="Wingdings" w:hint="default"/>
      </w:rPr>
    </w:lvl>
    <w:lvl w:ilvl="6" w:tplc="04090001" w:tentative="1">
      <w:start w:val="1"/>
      <w:numFmt w:val="bullet"/>
      <w:lvlText w:val=""/>
      <w:lvlJc w:val="left"/>
      <w:pPr>
        <w:ind w:left="5699" w:hanging="360"/>
      </w:pPr>
      <w:rPr>
        <w:rFonts w:ascii="Symbol" w:hAnsi="Symbol" w:hint="default"/>
      </w:rPr>
    </w:lvl>
    <w:lvl w:ilvl="7" w:tplc="04090003" w:tentative="1">
      <w:start w:val="1"/>
      <w:numFmt w:val="bullet"/>
      <w:lvlText w:val="o"/>
      <w:lvlJc w:val="left"/>
      <w:pPr>
        <w:ind w:left="6419" w:hanging="360"/>
      </w:pPr>
      <w:rPr>
        <w:rFonts w:ascii="Courier New" w:hAnsi="Courier New" w:cs="Courier New" w:hint="default"/>
      </w:rPr>
    </w:lvl>
    <w:lvl w:ilvl="8" w:tplc="04090005" w:tentative="1">
      <w:start w:val="1"/>
      <w:numFmt w:val="bullet"/>
      <w:lvlText w:val=""/>
      <w:lvlJc w:val="left"/>
      <w:pPr>
        <w:ind w:left="7139" w:hanging="360"/>
      </w:pPr>
      <w:rPr>
        <w:rFonts w:ascii="Wingdings" w:hAnsi="Wingdings" w:hint="default"/>
      </w:rPr>
    </w:lvl>
  </w:abstractNum>
  <w:abstractNum w:abstractNumId="27" w15:restartNumberingAfterBreak="0">
    <w:nsid w:val="72E930E6"/>
    <w:multiLevelType w:val="hybridMultilevel"/>
    <w:tmpl w:val="31A8848E"/>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8" w15:restartNumberingAfterBreak="0">
    <w:nsid w:val="744438AA"/>
    <w:multiLevelType w:val="hybridMultilevel"/>
    <w:tmpl w:val="D108CAA4"/>
    <w:lvl w:ilvl="0" w:tplc="8D9E869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370895"/>
    <w:multiLevelType w:val="hybridMultilevel"/>
    <w:tmpl w:val="C24C8520"/>
    <w:lvl w:ilvl="0" w:tplc="FFFFFFFF">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B117E65"/>
    <w:multiLevelType w:val="hybridMultilevel"/>
    <w:tmpl w:val="99C6BF7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B5C5055"/>
    <w:multiLevelType w:val="hybridMultilevel"/>
    <w:tmpl w:val="45F07D8C"/>
    <w:lvl w:ilvl="0" w:tplc="0409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7F303016"/>
    <w:multiLevelType w:val="hybridMultilevel"/>
    <w:tmpl w:val="374EF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7"/>
  </w:num>
  <w:num w:numId="3">
    <w:abstractNumId w:val="10"/>
  </w:num>
  <w:num w:numId="4">
    <w:abstractNumId w:val="30"/>
  </w:num>
  <w:num w:numId="5">
    <w:abstractNumId w:val="12"/>
  </w:num>
  <w:num w:numId="6">
    <w:abstractNumId w:val="1"/>
  </w:num>
  <w:num w:numId="7">
    <w:abstractNumId w:val="26"/>
  </w:num>
  <w:num w:numId="8">
    <w:abstractNumId w:val="4"/>
  </w:num>
  <w:num w:numId="9">
    <w:abstractNumId w:val="2"/>
  </w:num>
  <w:num w:numId="10">
    <w:abstractNumId w:val="25"/>
  </w:num>
  <w:num w:numId="11">
    <w:abstractNumId w:val="5"/>
  </w:num>
  <w:num w:numId="12">
    <w:abstractNumId w:val="24"/>
  </w:num>
  <w:num w:numId="13">
    <w:abstractNumId w:val="32"/>
  </w:num>
  <w:num w:numId="14">
    <w:abstractNumId w:val="21"/>
  </w:num>
  <w:num w:numId="15">
    <w:abstractNumId w:val="7"/>
  </w:num>
  <w:num w:numId="16">
    <w:abstractNumId w:val="3"/>
  </w:num>
  <w:num w:numId="17">
    <w:abstractNumId w:val="14"/>
  </w:num>
  <w:num w:numId="18">
    <w:abstractNumId w:val="16"/>
  </w:num>
  <w:num w:numId="19">
    <w:abstractNumId w:val="17"/>
  </w:num>
  <w:num w:numId="20">
    <w:abstractNumId w:val="19"/>
  </w:num>
  <w:num w:numId="21">
    <w:abstractNumId w:val="31"/>
  </w:num>
  <w:num w:numId="22">
    <w:abstractNumId w:val="13"/>
  </w:num>
  <w:num w:numId="23">
    <w:abstractNumId w:val="0"/>
  </w:num>
  <w:num w:numId="24">
    <w:abstractNumId w:val="20"/>
  </w:num>
  <w:num w:numId="25">
    <w:abstractNumId w:val="28"/>
  </w:num>
  <w:num w:numId="26">
    <w:abstractNumId w:val="8"/>
  </w:num>
  <w:num w:numId="27">
    <w:abstractNumId w:val="23"/>
  </w:num>
  <w:num w:numId="28">
    <w:abstractNumId w:val="6"/>
  </w:num>
  <w:num w:numId="29">
    <w:abstractNumId w:val="11"/>
  </w:num>
  <w:num w:numId="30">
    <w:abstractNumId w:val="29"/>
  </w:num>
  <w:num w:numId="31">
    <w:abstractNumId w:val="15"/>
  </w:num>
  <w:num w:numId="32">
    <w:abstractNumId w:val="22"/>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400"/>
    <w:rsid w:val="00065ED5"/>
    <w:rsid w:val="00195953"/>
    <w:rsid w:val="00523EFE"/>
    <w:rsid w:val="00A46400"/>
    <w:rsid w:val="00AD6F1F"/>
    <w:rsid w:val="00BD10B4"/>
    <w:rsid w:val="00DC3874"/>
    <w:rsid w:val="00F4521A"/>
    <w:rsid w:val="00FF2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8FAE6"/>
  <w15:chartTrackingRefBased/>
  <w15:docId w15:val="{188D4974-C757-4B5A-B4A5-279752609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21A"/>
  </w:style>
  <w:style w:type="paragraph" w:styleId="Heading1">
    <w:name w:val="heading 1"/>
    <w:basedOn w:val="Normal"/>
    <w:next w:val="Normal"/>
    <w:link w:val="Heading1Char"/>
    <w:uiPriority w:val="9"/>
    <w:qFormat/>
    <w:rsid w:val="00A464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6400"/>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46400"/>
    <w:pPr>
      <w:outlineLvl w:val="9"/>
    </w:pPr>
  </w:style>
  <w:style w:type="paragraph" w:styleId="ListParagraph">
    <w:name w:val="List Paragraph"/>
    <w:basedOn w:val="Normal"/>
    <w:uiPriority w:val="34"/>
    <w:qFormat/>
    <w:rsid w:val="00A46400"/>
    <w:pPr>
      <w:spacing w:after="0" w:line="276" w:lineRule="auto"/>
      <w:ind w:left="720"/>
      <w:contextualSpacing/>
    </w:pPr>
    <w:rPr>
      <w:rFonts w:ascii="Arial" w:eastAsia="Arial" w:hAnsi="Arial" w:cs="Arial"/>
      <w:lang w:val="en"/>
    </w:rPr>
  </w:style>
  <w:style w:type="character" w:styleId="Hyperlink">
    <w:name w:val="Hyperlink"/>
    <w:basedOn w:val="DefaultParagraphFont"/>
    <w:uiPriority w:val="99"/>
    <w:unhideWhenUsed/>
    <w:rsid w:val="00A46400"/>
    <w:rPr>
      <w:color w:val="0563C1" w:themeColor="hyperlink"/>
      <w:u w:val="single"/>
    </w:rPr>
  </w:style>
  <w:style w:type="character" w:styleId="UnresolvedMention">
    <w:name w:val="Unresolved Mention"/>
    <w:basedOn w:val="DefaultParagraphFont"/>
    <w:uiPriority w:val="99"/>
    <w:semiHidden/>
    <w:unhideWhenUsed/>
    <w:rsid w:val="00523E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Three-Billy-Goats-Galdone-Classics/dp/0899190359/ref=sr_1_2?ie=UTF8&amp;qid=1547563656&amp;sr=8-2&amp;keywords=the+three+billy+goats+gruff" TargetMode="External"/><Relationship Id="rId13" Type="http://schemas.openxmlformats.org/officeDocument/2006/relationships/hyperlink" Target="https://www.amazon.com/Lucky-Ducks-Memory-Matching-Moves/dp/B00V91HKI4/ref=sr_1_2?ie=UTF8&amp;qid=1547404860&amp;sr=8-2&amp;keywords=lucky+ducks" TargetMode="External"/><Relationship Id="rId18" Type="http://schemas.openxmlformats.org/officeDocument/2006/relationships/hyperlink" Target="https://www.lifewire.com/how-to-use-pinterest-3486578" TargetMode="External"/><Relationship Id="rId3" Type="http://schemas.openxmlformats.org/officeDocument/2006/relationships/settings" Target="settings.xml"/><Relationship Id="rId7" Type="http://schemas.openxmlformats.org/officeDocument/2006/relationships/hyperlink" Target="https://www.amazon.com/Quick-Cricket-Childs-Play-Library/dp/0859533069/ref=sr_1_1?ie=UTF8&amp;qid=1547563616&amp;sr=8-1&amp;keywords=quick+as+a+cricket" TargetMode="External"/><Relationship Id="rId12" Type="http://schemas.openxmlformats.org/officeDocument/2006/relationships/hyperlink" Target="https://www.amazon.com/Cherry-Board-Players-Amazon-Exclusive/dp/B00000IWGQ/ref=sr_1_1?ie=UTF8&amp;qid=1547404822&amp;sr=8-1&amp;keywords=hi+ho+cherry+o+board+game" TargetMode="External"/><Relationship Id="rId17" Type="http://schemas.openxmlformats.org/officeDocument/2006/relationships/hyperlink" Target="https://www.pinterest.com/sugarlanguage/articles/" TargetMode="External"/><Relationship Id="rId2" Type="http://schemas.openxmlformats.org/officeDocument/2006/relationships/styles" Target="styles.xml"/><Relationship Id="rId16" Type="http://schemas.openxmlformats.org/officeDocument/2006/relationships/hyperlink" Target="https://www.youtube.com/watch?v=c3OPJA94md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0.png"/><Relationship Id="rId11" Type="http://schemas.openxmlformats.org/officeDocument/2006/relationships/hyperlink" Target="https://www.teacherspayteachers.com/Product/No-Prep-Grammar-Builder-Uncontractable-Copulas-Whos-happy-She-is-3021416" TargetMode="External"/><Relationship Id="rId5" Type="http://schemas.openxmlformats.org/officeDocument/2006/relationships/image" Target="media/image1.png"/><Relationship Id="rId15" Type="http://schemas.openxmlformats.org/officeDocument/2006/relationships/hyperlink" Target="https://www.amazon.com/Ideal-Whats-Neds-Head-Game/dp/B000096RFF/ref=sr_1_1?ie=UTF8&amp;qid=1547404880&amp;sr=8-1&amp;keywords=Neds+head" TargetMode="External"/><Relationship Id="rId10" Type="http://schemas.openxmlformats.org/officeDocument/2006/relationships/hyperlink" Target="https://www.teacherspayteachers.com/Product/Copula-and-auxiliary-is-and-are-camping-theme-for-speech-therapy-389012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mazon.com/Grammar-Book-Teachers-Course-Second/dp/0838447252" TargetMode="External"/><Relationship Id="rId14" Type="http://schemas.openxmlformats.org/officeDocument/2006/relationships/hyperlink" Target="https://www.amazon.com/Ideal-Whats-Neds-Head-Game/dp/B000096RFF/ref=sr_1_1?ie=UTF8&amp;qid=1547404880&amp;sr=8-1&amp;keywords=Neds+h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10</Pages>
  <Words>1615</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Keenan-Fenson</dc:creator>
  <cp:keywords/>
  <dc:description/>
  <cp:lastModifiedBy>greena287@students.strose.edu</cp:lastModifiedBy>
  <cp:revision>3</cp:revision>
  <dcterms:created xsi:type="dcterms:W3CDTF">2021-12-20T15:34:00Z</dcterms:created>
  <dcterms:modified xsi:type="dcterms:W3CDTF">2022-05-02T02:30:00Z</dcterms:modified>
</cp:coreProperties>
</file>