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F6827" w14:textId="77777777" w:rsidR="00AD52C9" w:rsidRDefault="00AD52C9">
      <w:pPr>
        <w:rPr>
          <w:rFonts w:ascii="Times New Roman" w:hAnsi="Times New Roman" w:cs="Times New Roman"/>
          <w:b/>
        </w:rPr>
      </w:pPr>
    </w:p>
    <w:p w14:paraId="423B877F" w14:textId="4182A868" w:rsidR="00AD52C9" w:rsidRPr="00C33AFC" w:rsidRDefault="002F4858" w:rsidP="00C33AFC">
      <w:pPr>
        <w:jc w:val="center"/>
        <w:rPr>
          <w:rFonts w:ascii="Copperplate" w:hAnsi="Copperplate" w:cs="Times New Roman"/>
          <w:b/>
          <w:sz w:val="32"/>
          <w:szCs w:val="32"/>
          <w:u w:val="single"/>
        </w:rPr>
      </w:pPr>
      <w:r w:rsidRPr="00C33AFC">
        <w:rPr>
          <w:rFonts w:ascii="Copperplate" w:hAnsi="Copperplate" w:cs="Times New Roman"/>
          <w:b/>
          <w:sz w:val="32"/>
          <w:szCs w:val="32"/>
          <w:u w:val="single"/>
        </w:rPr>
        <w:t>Considerations</w:t>
      </w:r>
    </w:p>
    <w:p w14:paraId="34D7D360" w14:textId="6F4427B9" w:rsidR="00057AB0" w:rsidRDefault="00057AB0" w:rsidP="00057AB0">
      <w:pPr>
        <w:pStyle w:val="ListParagraph"/>
        <w:numPr>
          <w:ilvl w:val="0"/>
          <w:numId w:val="21"/>
        </w:numPr>
        <w:rPr>
          <w:rFonts w:ascii="Times New Roman" w:hAnsi="Times New Roman" w:cs="Times New Roman"/>
        </w:rPr>
      </w:pPr>
      <w:r>
        <w:rPr>
          <w:rFonts w:ascii="Times New Roman" w:hAnsi="Times New Roman" w:cs="Times New Roman"/>
        </w:rPr>
        <w:t>First, let’s talk development</w:t>
      </w:r>
      <w:r w:rsidR="00E3099B">
        <w:rPr>
          <w:rFonts w:ascii="Times New Roman" w:hAnsi="Times New Roman" w:cs="Times New Roman"/>
        </w:rPr>
        <w:t>….</w:t>
      </w:r>
    </w:p>
    <w:p w14:paraId="1948C422" w14:textId="05B9674D" w:rsidR="00057AB0" w:rsidRDefault="00057AB0" w:rsidP="00057AB0">
      <w:pPr>
        <w:pStyle w:val="ListParagraph"/>
        <w:numPr>
          <w:ilvl w:val="1"/>
          <w:numId w:val="21"/>
        </w:numPr>
        <w:rPr>
          <w:rFonts w:ascii="Times New Roman" w:hAnsi="Times New Roman" w:cs="Times New Roman"/>
        </w:rPr>
      </w:pPr>
      <w:r w:rsidRPr="00057AB0">
        <w:rPr>
          <w:rFonts w:ascii="Times New Roman" w:hAnsi="Times New Roman" w:cs="Times New Roman"/>
        </w:rPr>
        <w:t>Speech Language Pathologists</w:t>
      </w:r>
      <w:r w:rsidR="002F4858" w:rsidRPr="00057AB0">
        <w:rPr>
          <w:rFonts w:ascii="Times New Roman" w:hAnsi="Times New Roman" w:cs="Times New Roman"/>
        </w:rPr>
        <w:t xml:space="preserve"> should consider that typical emergence of the first possessive pronouns </w:t>
      </w:r>
      <w:r w:rsidRPr="00057AB0">
        <w:rPr>
          <w:rFonts w:ascii="Times New Roman" w:hAnsi="Times New Roman" w:cs="Times New Roman"/>
        </w:rPr>
        <w:t>typically</w:t>
      </w:r>
      <w:r w:rsidR="002F4858" w:rsidRPr="00057AB0">
        <w:rPr>
          <w:rFonts w:ascii="Times New Roman" w:hAnsi="Times New Roman" w:cs="Times New Roman"/>
        </w:rPr>
        <w:t xml:space="preserve"> begin between the ages of 15 and 18 month</w:t>
      </w:r>
      <w:r w:rsidRPr="00057AB0">
        <w:rPr>
          <w:rFonts w:ascii="Times New Roman" w:hAnsi="Times New Roman" w:cs="Times New Roman"/>
        </w:rPr>
        <w:t>s</w:t>
      </w:r>
      <w:r w:rsidR="00521C92">
        <w:rPr>
          <w:rFonts w:ascii="Times New Roman" w:hAnsi="Times New Roman" w:cs="Times New Roman"/>
        </w:rPr>
        <w:t xml:space="preserve"> (Owens, 2014)</w:t>
      </w:r>
      <w:r w:rsidRPr="00057AB0">
        <w:rPr>
          <w:rFonts w:ascii="Times New Roman" w:hAnsi="Times New Roman" w:cs="Times New Roman"/>
        </w:rPr>
        <w:t xml:space="preserve">. </w:t>
      </w:r>
    </w:p>
    <w:p w14:paraId="63369E36" w14:textId="77777777" w:rsidR="00057AB0" w:rsidRDefault="00057AB0" w:rsidP="00057AB0">
      <w:pPr>
        <w:pStyle w:val="ListParagraph"/>
        <w:numPr>
          <w:ilvl w:val="1"/>
          <w:numId w:val="21"/>
        </w:numPr>
        <w:rPr>
          <w:rFonts w:ascii="Times New Roman" w:hAnsi="Times New Roman" w:cs="Times New Roman"/>
        </w:rPr>
      </w:pPr>
      <w:r>
        <w:rPr>
          <w:rFonts w:ascii="Times New Roman" w:hAnsi="Times New Roman" w:cs="Times New Roman"/>
        </w:rPr>
        <w:t>C</w:t>
      </w:r>
      <w:r w:rsidR="002F4858" w:rsidRPr="00057AB0">
        <w:rPr>
          <w:rFonts w:ascii="Times New Roman" w:hAnsi="Times New Roman" w:cs="Times New Roman"/>
        </w:rPr>
        <w:t>omprehension of possessive pronouns has been suggested to be</w:t>
      </w:r>
      <w:r w:rsidR="009A70BE" w:rsidRPr="00057AB0">
        <w:rPr>
          <w:rFonts w:ascii="Times New Roman" w:hAnsi="Times New Roman" w:cs="Times New Roman"/>
        </w:rPr>
        <w:t xml:space="preserve">gin as early as 12 months.  Therefore, production of possessive pronouns should not be targeted prior to 15 months, but </w:t>
      </w:r>
      <w:r w:rsidR="00107EB8" w:rsidRPr="00057AB0">
        <w:rPr>
          <w:rFonts w:ascii="Times New Roman" w:hAnsi="Times New Roman" w:cs="Times New Roman"/>
        </w:rPr>
        <w:t xml:space="preserve">issues with comprehension may be addressed sooner in early intervention.  </w:t>
      </w:r>
    </w:p>
    <w:p w14:paraId="18052B54" w14:textId="7AFC73A1" w:rsidR="00057AB0" w:rsidRDefault="00057AB0" w:rsidP="00057AB0">
      <w:pPr>
        <w:pStyle w:val="ListParagraph"/>
        <w:numPr>
          <w:ilvl w:val="0"/>
          <w:numId w:val="21"/>
        </w:numPr>
        <w:rPr>
          <w:rFonts w:ascii="Times New Roman" w:hAnsi="Times New Roman" w:cs="Times New Roman"/>
        </w:rPr>
      </w:pPr>
      <w:r>
        <w:rPr>
          <w:rFonts w:ascii="Times New Roman" w:hAnsi="Times New Roman" w:cs="Times New Roman"/>
        </w:rPr>
        <w:t>Children</w:t>
      </w:r>
      <w:r w:rsidR="00107EB8" w:rsidRPr="00057AB0">
        <w:rPr>
          <w:rFonts w:ascii="Times New Roman" w:hAnsi="Times New Roman" w:cs="Times New Roman"/>
        </w:rPr>
        <w:t xml:space="preserve"> who are deaf or hard of hearing acquire possessive pronouns in a different order than those who are hearing</w:t>
      </w:r>
      <w:r>
        <w:rPr>
          <w:rFonts w:ascii="Times New Roman" w:hAnsi="Times New Roman" w:cs="Times New Roman"/>
        </w:rPr>
        <w:t xml:space="preserve">: </w:t>
      </w:r>
    </w:p>
    <w:p w14:paraId="0609AE28" w14:textId="780DABA7" w:rsidR="00057AB0" w:rsidRPr="00C267E3" w:rsidRDefault="00057AB0" w:rsidP="00C267E3">
      <w:pPr>
        <w:pStyle w:val="ListParagraph"/>
        <w:numPr>
          <w:ilvl w:val="1"/>
          <w:numId w:val="21"/>
        </w:numPr>
        <w:rPr>
          <w:rFonts w:ascii="Times New Roman" w:hAnsi="Times New Roman" w:cs="Times New Roman"/>
        </w:rPr>
      </w:pPr>
      <w:r>
        <w:rPr>
          <w:rFonts w:ascii="Times New Roman" w:hAnsi="Times New Roman" w:cs="Times New Roman"/>
        </w:rPr>
        <w:t xml:space="preserve">The </w:t>
      </w:r>
      <w:r w:rsidR="00EC189F" w:rsidRPr="00057AB0">
        <w:rPr>
          <w:rFonts w:ascii="Times New Roman" w:hAnsi="Times New Roman" w:cs="Times New Roman"/>
        </w:rPr>
        <w:t>first- and third-person</w:t>
      </w:r>
      <w:r>
        <w:rPr>
          <w:rFonts w:ascii="Times New Roman" w:hAnsi="Times New Roman" w:cs="Times New Roman"/>
        </w:rPr>
        <w:t xml:space="preserve"> pronouns</w:t>
      </w:r>
      <w:r w:rsidR="00107EB8" w:rsidRPr="00057AB0">
        <w:rPr>
          <w:rFonts w:ascii="Times New Roman" w:hAnsi="Times New Roman" w:cs="Times New Roman"/>
        </w:rPr>
        <w:t xml:space="preserve"> </w:t>
      </w:r>
      <w:r>
        <w:rPr>
          <w:rFonts w:ascii="Times New Roman" w:hAnsi="Times New Roman" w:cs="Times New Roman"/>
        </w:rPr>
        <w:t>emerge</w:t>
      </w:r>
      <w:r w:rsidR="00107EB8" w:rsidRPr="00057AB0">
        <w:rPr>
          <w:rFonts w:ascii="Times New Roman" w:hAnsi="Times New Roman" w:cs="Times New Roman"/>
        </w:rPr>
        <w:t xml:space="preserve"> prior to the second person</w:t>
      </w:r>
      <w:r w:rsidR="00C267E3">
        <w:rPr>
          <w:rFonts w:ascii="Times New Roman" w:hAnsi="Times New Roman" w:cs="Times New Roman"/>
        </w:rPr>
        <w:t xml:space="preserve"> </w:t>
      </w:r>
      <w:r w:rsidR="00C267E3" w:rsidRPr="00C267E3">
        <w:rPr>
          <w:rFonts w:ascii="Times New Roman" w:hAnsi="Times New Roman" w:cs="Times New Roman"/>
        </w:rPr>
        <w:t xml:space="preserve">(Wilbur, Montanelli, &amp; </w:t>
      </w:r>
      <w:proofErr w:type="spellStart"/>
      <w:r w:rsidR="00C267E3" w:rsidRPr="00C267E3">
        <w:rPr>
          <w:rFonts w:ascii="Times New Roman" w:hAnsi="Times New Roman" w:cs="Times New Roman"/>
        </w:rPr>
        <w:t>Quiqley</w:t>
      </w:r>
      <w:proofErr w:type="spellEnd"/>
      <w:r w:rsidR="00C267E3" w:rsidRPr="00C267E3">
        <w:rPr>
          <w:rFonts w:ascii="Times New Roman" w:hAnsi="Times New Roman" w:cs="Times New Roman"/>
        </w:rPr>
        <w:t>, 1976)</w:t>
      </w:r>
    </w:p>
    <w:p w14:paraId="54D95756" w14:textId="79927920" w:rsidR="00E3099B" w:rsidRDefault="006518C0" w:rsidP="00057AB0">
      <w:pPr>
        <w:pStyle w:val="ListParagraph"/>
        <w:numPr>
          <w:ilvl w:val="0"/>
          <w:numId w:val="21"/>
        </w:numPr>
        <w:rPr>
          <w:rFonts w:ascii="Times New Roman" w:hAnsi="Times New Roman" w:cs="Times New Roman"/>
        </w:rPr>
      </w:pPr>
      <w:r>
        <w:rPr>
          <w:rFonts w:ascii="Times New Roman" w:hAnsi="Times New Roman" w:cs="Times New Roman"/>
        </w:rPr>
        <w:t>P</w:t>
      </w:r>
      <w:r w:rsidR="003D372F" w:rsidRPr="00057AB0">
        <w:rPr>
          <w:rFonts w:ascii="Times New Roman" w:hAnsi="Times New Roman" w:cs="Times New Roman"/>
        </w:rPr>
        <w:t>ossessive pronouns aside from</w:t>
      </w:r>
      <w:r w:rsidR="00107EB8" w:rsidRPr="00057AB0">
        <w:rPr>
          <w:rFonts w:ascii="Times New Roman" w:hAnsi="Times New Roman" w:cs="Times New Roman"/>
        </w:rPr>
        <w:t xml:space="preserve"> “my” and “mine” require Theory of Mind</w:t>
      </w:r>
      <w:r w:rsidR="00E3099B">
        <w:rPr>
          <w:rFonts w:ascii="Times New Roman" w:hAnsi="Times New Roman" w:cs="Times New Roman"/>
        </w:rPr>
        <w:t xml:space="preserve"> (</w:t>
      </w:r>
      <w:proofErr w:type="spellStart"/>
      <w:r w:rsidR="00E3099B">
        <w:rPr>
          <w:rFonts w:ascii="Times New Roman" w:hAnsi="Times New Roman" w:cs="Times New Roman"/>
        </w:rPr>
        <w:t>ToM</w:t>
      </w:r>
      <w:proofErr w:type="spellEnd"/>
      <w:r w:rsidR="00E3099B">
        <w:rPr>
          <w:rFonts w:ascii="Times New Roman" w:hAnsi="Times New Roman" w:cs="Times New Roman"/>
        </w:rPr>
        <w:t>)</w:t>
      </w:r>
      <w:r w:rsidR="00C267E3">
        <w:rPr>
          <w:rFonts w:ascii="Times New Roman" w:hAnsi="Times New Roman" w:cs="Times New Roman"/>
        </w:rPr>
        <w:t xml:space="preserve"> (Owens, 2014)</w:t>
      </w:r>
      <w:r w:rsidR="00107EB8" w:rsidRPr="00057AB0">
        <w:rPr>
          <w:rFonts w:ascii="Times New Roman" w:hAnsi="Times New Roman" w:cs="Times New Roman"/>
        </w:rPr>
        <w:t xml:space="preserve">.  </w:t>
      </w:r>
    </w:p>
    <w:p w14:paraId="355B032D" w14:textId="77777777" w:rsidR="00E3099B" w:rsidRDefault="00406588" w:rsidP="00E3099B">
      <w:pPr>
        <w:pStyle w:val="ListParagraph"/>
        <w:numPr>
          <w:ilvl w:val="1"/>
          <w:numId w:val="21"/>
        </w:numPr>
        <w:rPr>
          <w:rFonts w:ascii="Times New Roman" w:hAnsi="Times New Roman" w:cs="Times New Roman"/>
        </w:rPr>
      </w:pPr>
      <w:r w:rsidRPr="00057AB0">
        <w:rPr>
          <w:rFonts w:ascii="Times New Roman" w:hAnsi="Times New Roman" w:cs="Times New Roman"/>
        </w:rPr>
        <w:t>That is to say, that the child must understand that the pronoun “my” no longer refers to them when another</w:t>
      </w:r>
      <w:r w:rsidR="00E3099B">
        <w:rPr>
          <w:rFonts w:ascii="Times New Roman" w:hAnsi="Times New Roman" w:cs="Times New Roman"/>
        </w:rPr>
        <w:t xml:space="preserve"> person</w:t>
      </w:r>
      <w:r w:rsidRPr="00057AB0">
        <w:rPr>
          <w:rFonts w:ascii="Times New Roman" w:hAnsi="Times New Roman" w:cs="Times New Roman"/>
        </w:rPr>
        <w:t xml:space="preserve"> is speaking. </w:t>
      </w:r>
    </w:p>
    <w:p w14:paraId="00C9D933" w14:textId="2009B54F" w:rsidR="002F4858" w:rsidRPr="00057AB0" w:rsidRDefault="00E3099B" w:rsidP="00E3099B">
      <w:pPr>
        <w:pStyle w:val="ListParagraph"/>
        <w:numPr>
          <w:ilvl w:val="1"/>
          <w:numId w:val="21"/>
        </w:numPr>
        <w:rPr>
          <w:rFonts w:ascii="Times New Roman" w:hAnsi="Times New Roman" w:cs="Times New Roman"/>
        </w:rPr>
      </w:pPr>
      <w:r>
        <w:rPr>
          <w:rFonts w:ascii="Times New Roman" w:hAnsi="Times New Roman" w:cs="Times New Roman"/>
        </w:rPr>
        <w:t xml:space="preserve">Note: </w:t>
      </w:r>
      <w:proofErr w:type="spellStart"/>
      <w:r>
        <w:rPr>
          <w:rFonts w:ascii="Times New Roman" w:hAnsi="Times New Roman" w:cs="Times New Roman"/>
        </w:rPr>
        <w:t>ToM</w:t>
      </w:r>
      <w:proofErr w:type="spellEnd"/>
      <w:r>
        <w:rPr>
          <w:rFonts w:ascii="Times New Roman" w:hAnsi="Times New Roman" w:cs="Times New Roman"/>
        </w:rPr>
        <w:t xml:space="preserve"> is often </w:t>
      </w:r>
      <w:r w:rsidR="00107EB8" w:rsidRPr="00057AB0">
        <w:rPr>
          <w:rFonts w:ascii="Times New Roman" w:hAnsi="Times New Roman" w:cs="Times New Roman"/>
        </w:rPr>
        <w:t>delayed in children with Autism Spectrum Disorder</w:t>
      </w:r>
      <w:r>
        <w:rPr>
          <w:rFonts w:ascii="Times New Roman" w:hAnsi="Times New Roman" w:cs="Times New Roman"/>
        </w:rPr>
        <w:t>s</w:t>
      </w:r>
      <w:r w:rsidR="00107EB8" w:rsidRPr="00057AB0">
        <w:rPr>
          <w:rFonts w:ascii="Times New Roman" w:hAnsi="Times New Roman" w:cs="Times New Roman"/>
        </w:rPr>
        <w:t xml:space="preserve">.  Therefore, </w:t>
      </w:r>
      <w:r w:rsidR="003D372F" w:rsidRPr="00057AB0">
        <w:rPr>
          <w:rFonts w:ascii="Times New Roman" w:hAnsi="Times New Roman" w:cs="Times New Roman"/>
        </w:rPr>
        <w:t xml:space="preserve">when working with this population, </w:t>
      </w:r>
      <w:r>
        <w:rPr>
          <w:rFonts w:ascii="Times New Roman" w:hAnsi="Times New Roman" w:cs="Times New Roman"/>
        </w:rPr>
        <w:t xml:space="preserve">first make sure the client has </w:t>
      </w:r>
      <w:proofErr w:type="spellStart"/>
      <w:r>
        <w:rPr>
          <w:rFonts w:ascii="Times New Roman" w:hAnsi="Times New Roman" w:cs="Times New Roman"/>
        </w:rPr>
        <w:t>ToM</w:t>
      </w:r>
      <w:proofErr w:type="spellEnd"/>
      <w:r w:rsidR="00D234F0">
        <w:rPr>
          <w:rFonts w:ascii="Times New Roman" w:hAnsi="Times New Roman" w:cs="Times New Roman"/>
        </w:rPr>
        <w:t xml:space="preserve"> </w:t>
      </w:r>
      <w:r>
        <w:rPr>
          <w:rFonts w:ascii="Times New Roman" w:hAnsi="Times New Roman" w:cs="Times New Roman"/>
        </w:rPr>
        <w:t xml:space="preserve">before targeting possessive pronouns. </w:t>
      </w:r>
      <w:r w:rsidR="00AC0B4A" w:rsidRPr="00057AB0">
        <w:rPr>
          <w:rFonts w:ascii="Times New Roman" w:hAnsi="Times New Roman" w:cs="Times New Roman"/>
        </w:rPr>
        <w:t>The two may be</w:t>
      </w:r>
      <w:r>
        <w:rPr>
          <w:rFonts w:ascii="Times New Roman" w:hAnsi="Times New Roman" w:cs="Times New Roman"/>
        </w:rPr>
        <w:t xml:space="preserve"> targeted</w:t>
      </w:r>
      <w:r w:rsidR="00AC0B4A" w:rsidRPr="00057AB0">
        <w:rPr>
          <w:rFonts w:ascii="Times New Roman" w:hAnsi="Times New Roman" w:cs="Times New Roman"/>
        </w:rPr>
        <w:t xml:space="preserve"> simultaneous</w:t>
      </w:r>
      <w:r>
        <w:rPr>
          <w:rFonts w:ascii="Times New Roman" w:hAnsi="Times New Roman" w:cs="Times New Roman"/>
        </w:rPr>
        <w:t>ly</w:t>
      </w:r>
      <w:r w:rsidR="00AC0B4A" w:rsidRPr="00057AB0">
        <w:rPr>
          <w:rFonts w:ascii="Times New Roman" w:hAnsi="Times New Roman" w:cs="Times New Roman"/>
        </w:rPr>
        <w:t xml:space="preserve"> d</w:t>
      </w:r>
      <w:r w:rsidR="00033E25" w:rsidRPr="00057AB0">
        <w:rPr>
          <w:rFonts w:ascii="Times New Roman" w:hAnsi="Times New Roman" w:cs="Times New Roman"/>
        </w:rPr>
        <w:t>epending on the child’s individual abilites</w:t>
      </w:r>
      <w:r w:rsidR="00AC0B4A" w:rsidRPr="00057AB0">
        <w:rPr>
          <w:rFonts w:ascii="Times New Roman" w:hAnsi="Times New Roman" w:cs="Times New Roman"/>
        </w:rPr>
        <w:t>.</w:t>
      </w:r>
    </w:p>
    <w:p w14:paraId="5A9E26A2" w14:textId="77777777" w:rsidR="00D40406" w:rsidRDefault="00D40406">
      <w:pPr>
        <w:rPr>
          <w:rFonts w:ascii="Times New Roman" w:hAnsi="Times New Roman" w:cs="Times New Roman"/>
        </w:rPr>
      </w:pPr>
    </w:p>
    <w:p w14:paraId="003CFC09" w14:textId="77777777" w:rsidR="00D40406" w:rsidRPr="00C33AFC" w:rsidRDefault="00D40406" w:rsidP="00C33AFC">
      <w:pPr>
        <w:jc w:val="center"/>
        <w:rPr>
          <w:rFonts w:ascii="Copperplate" w:hAnsi="Copperplate" w:cs="Times New Roman"/>
          <w:b/>
          <w:sz w:val="32"/>
          <w:szCs w:val="32"/>
          <w:u w:val="single"/>
        </w:rPr>
      </w:pPr>
      <w:r w:rsidRPr="00C33AFC">
        <w:rPr>
          <w:rFonts w:ascii="Copperplate" w:hAnsi="Copperplate" w:cs="Times New Roman"/>
          <w:b/>
          <w:sz w:val="32"/>
          <w:szCs w:val="32"/>
          <w:u w:val="single"/>
        </w:rPr>
        <w:t>Methods</w:t>
      </w:r>
    </w:p>
    <w:p w14:paraId="2CBEBB6B" w14:textId="56E263DA" w:rsidR="00EC189F" w:rsidRDefault="00A4374D" w:rsidP="00EC189F">
      <w:pPr>
        <w:pStyle w:val="ListParagraph"/>
        <w:numPr>
          <w:ilvl w:val="0"/>
          <w:numId w:val="22"/>
        </w:numPr>
        <w:rPr>
          <w:rFonts w:ascii="Times New Roman" w:hAnsi="Times New Roman" w:cs="Times New Roman"/>
        </w:rPr>
      </w:pPr>
      <w:r w:rsidRPr="00EC189F">
        <w:rPr>
          <w:rFonts w:ascii="Times New Roman" w:hAnsi="Times New Roman" w:cs="Times New Roman"/>
        </w:rPr>
        <w:t xml:space="preserve">Possessive pronouns have been shown to be far more difficult for children to learn than personal and objective pronouns.  </w:t>
      </w:r>
    </w:p>
    <w:p w14:paraId="461D7A03" w14:textId="66F190AD" w:rsidR="00EC189F" w:rsidRDefault="00EC189F" w:rsidP="00EC189F">
      <w:pPr>
        <w:pStyle w:val="ListParagraph"/>
        <w:numPr>
          <w:ilvl w:val="1"/>
          <w:numId w:val="22"/>
        </w:numPr>
        <w:rPr>
          <w:rFonts w:ascii="Times New Roman" w:hAnsi="Times New Roman" w:cs="Times New Roman"/>
        </w:rPr>
      </w:pPr>
      <w:r>
        <w:rPr>
          <w:rFonts w:ascii="Times New Roman" w:hAnsi="Times New Roman" w:cs="Times New Roman"/>
        </w:rPr>
        <w:t xml:space="preserve">Tangible takeaway: teach personal and objective pronouns before possessive pronouns. </w:t>
      </w:r>
    </w:p>
    <w:p w14:paraId="342893AB" w14:textId="77777777" w:rsidR="00EC189F" w:rsidRDefault="00EC189F" w:rsidP="00EC189F">
      <w:pPr>
        <w:pStyle w:val="ListParagraph"/>
        <w:numPr>
          <w:ilvl w:val="0"/>
          <w:numId w:val="22"/>
        </w:numPr>
        <w:rPr>
          <w:rFonts w:ascii="Times New Roman" w:hAnsi="Times New Roman" w:cs="Times New Roman"/>
        </w:rPr>
      </w:pPr>
      <w:r>
        <w:rPr>
          <w:rFonts w:ascii="Times New Roman" w:hAnsi="Times New Roman" w:cs="Times New Roman"/>
        </w:rPr>
        <w:t>Children understand</w:t>
      </w:r>
      <w:r w:rsidR="00EF4E26" w:rsidRPr="00EC189F">
        <w:rPr>
          <w:rFonts w:ascii="Times New Roman" w:hAnsi="Times New Roman" w:cs="Times New Roman"/>
        </w:rPr>
        <w:t xml:space="preserve"> the concept of “my” and “mine” long before they are able to comprehend the concept of “his,” “yours,” or “theirs.”  </w:t>
      </w:r>
    </w:p>
    <w:p w14:paraId="4017567C" w14:textId="4A8317EF" w:rsidR="00EC189F" w:rsidRDefault="00EF4E26" w:rsidP="00EC189F">
      <w:pPr>
        <w:pStyle w:val="ListParagraph"/>
        <w:numPr>
          <w:ilvl w:val="1"/>
          <w:numId w:val="22"/>
        </w:numPr>
        <w:rPr>
          <w:rFonts w:ascii="Times New Roman" w:hAnsi="Times New Roman" w:cs="Times New Roman"/>
        </w:rPr>
      </w:pPr>
      <w:r w:rsidRPr="00EC189F">
        <w:rPr>
          <w:rFonts w:ascii="Times New Roman" w:hAnsi="Times New Roman" w:cs="Times New Roman"/>
        </w:rPr>
        <w:t>For a frame of reference, “my” usually appears in children’s language when their MLU is about 2.0- 2.5</w:t>
      </w:r>
      <w:r w:rsidR="00C267E3">
        <w:rPr>
          <w:rFonts w:ascii="Times New Roman" w:hAnsi="Times New Roman" w:cs="Times New Roman"/>
        </w:rPr>
        <w:t xml:space="preserve"> (Owens, 2014)</w:t>
      </w:r>
      <w:r w:rsidRPr="00EC189F">
        <w:rPr>
          <w:rFonts w:ascii="Times New Roman" w:hAnsi="Times New Roman" w:cs="Times New Roman"/>
        </w:rPr>
        <w:t xml:space="preserve">.  </w:t>
      </w:r>
    </w:p>
    <w:p w14:paraId="5551428F" w14:textId="4447B138" w:rsidR="00EC189F" w:rsidRDefault="000B4B8B" w:rsidP="00EC189F">
      <w:pPr>
        <w:pStyle w:val="ListParagraph"/>
        <w:numPr>
          <w:ilvl w:val="1"/>
          <w:numId w:val="22"/>
        </w:numPr>
        <w:rPr>
          <w:rFonts w:ascii="Times New Roman" w:hAnsi="Times New Roman" w:cs="Times New Roman"/>
        </w:rPr>
      </w:pPr>
      <w:r>
        <w:rPr>
          <w:rFonts w:ascii="Times New Roman" w:hAnsi="Times New Roman" w:cs="Times New Roman"/>
        </w:rPr>
        <w:t>F</w:t>
      </w:r>
      <w:r w:rsidR="00EF4E26" w:rsidRPr="00EC189F">
        <w:rPr>
          <w:rFonts w:ascii="Times New Roman" w:hAnsi="Times New Roman" w:cs="Times New Roman"/>
        </w:rPr>
        <w:t>irst person possessive pronouns should be introduced initially, followed by second, and finally third person forms</w:t>
      </w:r>
      <w:r w:rsidR="00C267E3">
        <w:rPr>
          <w:rFonts w:ascii="Times New Roman" w:hAnsi="Times New Roman" w:cs="Times New Roman"/>
        </w:rPr>
        <w:t xml:space="preserve"> (Owens, 2014)</w:t>
      </w:r>
      <w:r w:rsidR="00EF4E26" w:rsidRPr="00EC189F">
        <w:rPr>
          <w:rFonts w:ascii="Times New Roman" w:hAnsi="Times New Roman" w:cs="Times New Roman"/>
        </w:rPr>
        <w:t xml:space="preserve">.  </w:t>
      </w:r>
    </w:p>
    <w:p w14:paraId="7E802FC1" w14:textId="1350C85F" w:rsidR="00EC189F" w:rsidRDefault="000B4B8B" w:rsidP="00EC189F">
      <w:pPr>
        <w:pStyle w:val="ListParagraph"/>
        <w:numPr>
          <w:ilvl w:val="1"/>
          <w:numId w:val="22"/>
        </w:numPr>
        <w:rPr>
          <w:rFonts w:ascii="Times New Roman" w:hAnsi="Times New Roman" w:cs="Times New Roman"/>
        </w:rPr>
      </w:pPr>
      <w:r>
        <w:rPr>
          <w:rFonts w:ascii="Times New Roman" w:hAnsi="Times New Roman" w:cs="Times New Roman"/>
        </w:rPr>
        <w:t>When</w:t>
      </w:r>
      <w:r w:rsidR="00406588" w:rsidRPr="00EC189F">
        <w:rPr>
          <w:rFonts w:ascii="Times New Roman" w:hAnsi="Times New Roman" w:cs="Times New Roman"/>
        </w:rPr>
        <w:t xml:space="preserve"> </w:t>
      </w:r>
      <w:r>
        <w:rPr>
          <w:rFonts w:ascii="Times New Roman" w:hAnsi="Times New Roman" w:cs="Times New Roman"/>
        </w:rPr>
        <w:t>introducing the third person</w:t>
      </w:r>
      <w:r w:rsidR="00406588" w:rsidRPr="00EC189F">
        <w:rPr>
          <w:rFonts w:ascii="Times New Roman" w:hAnsi="Times New Roman" w:cs="Times New Roman"/>
        </w:rPr>
        <w:t xml:space="preserve"> it is beneficial to begin with the feminine “hers” because it is consistent with the personal pronoun “her.”  This is more easily acquired than the masculine pronouns irregular transition “him</w:t>
      </w:r>
      <w:r w:rsidR="00EC189F">
        <w:rPr>
          <w:rFonts w:ascii="Times New Roman" w:hAnsi="Times New Roman" w:cs="Times New Roman"/>
        </w:rPr>
        <w:t>” to “his”</w:t>
      </w:r>
      <w:r w:rsidR="00C267E3">
        <w:rPr>
          <w:rFonts w:ascii="Times New Roman" w:hAnsi="Times New Roman" w:cs="Times New Roman"/>
        </w:rPr>
        <w:t xml:space="preserve"> (</w:t>
      </w:r>
      <w:r w:rsidR="00C267E3" w:rsidRPr="00C33AFC">
        <w:rPr>
          <w:rFonts w:ascii="Times New Roman" w:hAnsi="Times New Roman" w:cs="Times New Roman"/>
        </w:rPr>
        <w:t>Ricard</w:t>
      </w:r>
      <w:r w:rsidR="00C267E3">
        <w:rPr>
          <w:rFonts w:ascii="Times New Roman" w:hAnsi="Times New Roman" w:cs="Times New Roman"/>
        </w:rPr>
        <w:t xml:space="preserve">, </w:t>
      </w:r>
      <w:proofErr w:type="spellStart"/>
      <w:r w:rsidR="00C267E3" w:rsidRPr="00C33AFC">
        <w:rPr>
          <w:rFonts w:ascii="Times New Roman" w:hAnsi="Times New Roman" w:cs="Times New Roman"/>
        </w:rPr>
        <w:t>Girouard</w:t>
      </w:r>
      <w:proofErr w:type="spellEnd"/>
      <w:r w:rsidR="00C267E3" w:rsidRPr="00C33AFC">
        <w:rPr>
          <w:rFonts w:ascii="Times New Roman" w:hAnsi="Times New Roman" w:cs="Times New Roman"/>
        </w:rPr>
        <w:t xml:space="preserve">, &amp; </w:t>
      </w:r>
      <w:proofErr w:type="spellStart"/>
      <w:r w:rsidR="00C267E3" w:rsidRPr="00C33AFC">
        <w:rPr>
          <w:rFonts w:ascii="Times New Roman" w:hAnsi="Times New Roman" w:cs="Times New Roman"/>
        </w:rPr>
        <w:t>Decarie</w:t>
      </w:r>
      <w:proofErr w:type="spellEnd"/>
      <w:r w:rsidR="00C267E3" w:rsidRPr="00C33AFC">
        <w:rPr>
          <w:rFonts w:ascii="Times New Roman" w:hAnsi="Times New Roman" w:cs="Times New Roman"/>
        </w:rPr>
        <w:t>, 1999).</w:t>
      </w:r>
      <w:r w:rsidR="00EC189F">
        <w:rPr>
          <w:rFonts w:ascii="Times New Roman" w:hAnsi="Times New Roman" w:cs="Times New Roman"/>
        </w:rPr>
        <w:t xml:space="preserve"> </w:t>
      </w:r>
      <w:r w:rsidR="00406588" w:rsidRPr="00EC189F">
        <w:rPr>
          <w:rFonts w:ascii="Times New Roman" w:hAnsi="Times New Roman" w:cs="Times New Roman"/>
        </w:rPr>
        <w:t xml:space="preserve">  </w:t>
      </w:r>
    </w:p>
    <w:p w14:paraId="499079FA" w14:textId="77777777" w:rsidR="000B4B8B" w:rsidRDefault="000B4B8B" w:rsidP="00EC189F">
      <w:pPr>
        <w:pStyle w:val="ListParagraph"/>
        <w:numPr>
          <w:ilvl w:val="0"/>
          <w:numId w:val="22"/>
        </w:numPr>
        <w:rPr>
          <w:rFonts w:ascii="Times New Roman" w:hAnsi="Times New Roman" w:cs="Times New Roman"/>
        </w:rPr>
      </w:pPr>
      <w:r>
        <w:rPr>
          <w:rFonts w:ascii="Times New Roman" w:hAnsi="Times New Roman" w:cs="Times New Roman"/>
        </w:rPr>
        <w:t>P</w:t>
      </w:r>
      <w:r w:rsidR="00096640" w:rsidRPr="00EC189F">
        <w:rPr>
          <w:rFonts w:ascii="Times New Roman" w:hAnsi="Times New Roman" w:cs="Times New Roman"/>
        </w:rPr>
        <w:t xml:space="preserve">ossessive pronouns with a determiner function, like in the sentence, “Anne borrowed </w:t>
      </w:r>
      <w:r w:rsidR="00096640" w:rsidRPr="00EC189F">
        <w:rPr>
          <w:rFonts w:ascii="Times New Roman" w:hAnsi="Times New Roman" w:cs="Times New Roman"/>
          <w:b/>
        </w:rPr>
        <w:t>my</w:t>
      </w:r>
      <w:r w:rsidR="00096640" w:rsidRPr="00EC189F">
        <w:rPr>
          <w:rFonts w:ascii="Times New Roman" w:hAnsi="Times New Roman" w:cs="Times New Roman"/>
        </w:rPr>
        <w:t xml:space="preserve"> book,” should be introduced prior to possessive pronouns with a nominal function.  </w:t>
      </w:r>
    </w:p>
    <w:p w14:paraId="4D501861" w14:textId="08E80EE7" w:rsidR="00EC189F" w:rsidRDefault="00096640" w:rsidP="000B4B8B">
      <w:pPr>
        <w:pStyle w:val="ListParagraph"/>
        <w:numPr>
          <w:ilvl w:val="1"/>
          <w:numId w:val="22"/>
        </w:numPr>
        <w:rPr>
          <w:rFonts w:ascii="Times New Roman" w:hAnsi="Times New Roman" w:cs="Times New Roman"/>
        </w:rPr>
      </w:pPr>
      <w:r w:rsidRPr="00EC189F">
        <w:rPr>
          <w:rFonts w:ascii="Times New Roman" w:hAnsi="Times New Roman" w:cs="Times New Roman"/>
        </w:rPr>
        <w:t xml:space="preserve">An example of a nominal possessive pronoun would be in the sentence, “That book is </w:t>
      </w:r>
      <w:r w:rsidRPr="00EC189F">
        <w:rPr>
          <w:rFonts w:ascii="Times New Roman" w:hAnsi="Times New Roman" w:cs="Times New Roman"/>
          <w:b/>
        </w:rPr>
        <w:t>ours</w:t>
      </w:r>
      <w:r w:rsidRPr="00EC189F">
        <w:rPr>
          <w:rFonts w:ascii="Times New Roman" w:hAnsi="Times New Roman" w:cs="Times New Roman"/>
        </w:rPr>
        <w:t>.”</w:t>
      </w:r>
      <w:r w:rsidR="004A312B" w:rsidRPr="00EC189F">
        <w:rPr>
          <w:rFonts w:ascii="Times New Roman" w:hAnsi="Times New Roman" w:cs="Times New Roman"/>
        </w:rPr>
        <w:t xml:space="preserve">  </w:t>
      </w:r>
    </w:p>
    <w:p w14:paraId="096058A0" w14:textId="77777777" w:rsidR="000B4B8B" w:rsidRDefault="000B4B8B" w:rsidP="005D70D9">
      <w:pPr>
        <w:pStyle w:val="ListParagraph"/>
        <w:numPr>
          <w:ilvl w:val="0"/>
          <w:numId w:val="22"/>
        </w:numPr>
        <w:rPr>
          <w:rFonts w:ascii="Times New Roman" w:hAnsi="Times New Roman" w:cs="Times New Roman"/>
        </w:rPr>
      </w:pPr>
      <w:r>
        <w:rPr>
          <w:rFonts w:ascii="Times New Roman" w:hAnsi="Times New Roman" w:cs="Times New Roman"/>
        </w:rPr>
        <w:t>P</w:t>
      </w:r>
      <w:r w:rsidR="004A312B" w:rsidRPr="00EC189F">
        <w:rPr>
          <w:rFonts w:ascii="Times New Roman" w:hAnsi="Times New Roman" w:cs="Times New Roman"/>
        </w:rPr>
        <w:t xml:space="preserve">ossessive pronouns with the nominal function are the most difficult for children to learn.  </w:t>
      </w:r>
    </w:p>
    <w:p w14:paraId="1F76269C" w14:textId="1E82576B" w:rsidR="007E2C25" w:rsidRDefault="00AF4968" w:rsidP="000B4B8B">
      <w:pPr>
        <w:pStyle w:val="ListParagraph"/>
        <w:numPr>
          <w:ilvl w:val="0"/>
          <w:numId w:val="22"/>
        </w:numPr>
        <w:rPr>
          <w:rFonts w:ascii="Times New Roman" w:hAnsi="Times New Roman" w:cs="Times New Roman"/>
        </w:rPr>
      </w:pPr>
      <w:r w:rsidRPr="00EC189F">
        <w:rPr>
          <w:rFonts w:ascii="Times New Roman" w:hAnsi="Times New Roman" w:cs="Times New Roman"/>
        </w:rPr>
        <w:lastRenderedPageBreak/>
        <w:t xml:space="preserve">A naturalistic approach to intervention is suggested, as children have been most successful with new language targets in conversational contexts.  </w:t>
      </w:r>
    </w:p>
    <w:p w14:paraId="1D5036F1" w14:textId="77777777" w:rsidR="007E2C25" w:rsidRDefault="00F10594" w:rsidP="005D70D9">
      <w:pPr>
        <w:pStyle w:val="ListParagraph"/>
        <w:numPr>
          <w:ilvl w:val="0"/>
          <w:numId w:val="22"/>
        </w:numPr>
        <w:rPr>
          <w:rFonts w:ascii="Times New Roman" w:hAnsi="Times New Roman" w:cs="Times New Roman"/>
        </w:rPr>
      </w:pPr>
      <w:r w:rsidRPr="007E2C25">
        <w:rPr>
          <w:rFonts w:ascii="Times New Roman" w:hAnsi="Times New Roman" w:cs="Times New Roman"/>
        </w:rPr>
        <w:t>In children with ASD, particularly those with echolalic speech, a structured approach to pronou</w:t>
      </w:r>
      <w:r w:rsidR="005F41F7" w:rsidRPr="007E2C25">
        <w:rPr>
          <w:rFonts w:ascii="Times New Roman" w:hAnsi="Times New Roman" w:cs="Times New Roman"/>
        </w:rPr>
        <w:t>ns called “perspective speak” can be</w:t>
      </w:r>
      <w:r w:rsidRPr="007E2C25">
        <w:rPr>
          <w:rFonts w:ascii="Times New Roman" w:hAnsi="Times New Roman" w:cs="Times New Roman"/>
        </w:rPr>
        <w:t xml:space="preserve"> used.  </w:t>
      </w:r>
    </w:p>
    <w:p w14:paraId="4085B2C4" w14:textId="77777777" w:rsidR="007E2C25" w:rsidRDefault="00F10594" w:rsidP="007E2C25">
      <w:pPr>
        <w:pStyle w:val="ListParagraph"/>
        <w:numPr>
          <w:ilvl w:val="1"/>
          <w:numId w:val="22"/>
        </w:numPr>
        <w:rPr>
          <w:rFonts w:ascii="Times New Roman" w:hAnsi="Times New Roman" w:cs="Times New Roman"/>
        </w:rPr>
      </w:pPr>
      <w:r w:rsidRPr="007E2C25">
        <w:rPr>
          <w:rFonts w:ascii="Times New Roman" w:hAnsi="Times New Roman" w:cs="Times New Roman"/>
        </w:rPr>
        <w:t>In this case it is recommended that perspective shifting be included in the SLP’s p</w:t>
      </w:r>
      <w:r w:rsidR="005D70D9" w:rsidRPr="007E2C25">
        <w:rPr>
          <w:rFonts w:ascii="Times New Roman" w:hAnsi="Times New Roman" w:cs="Times New Roman"/>
        </w:rPr>
        <w:t>ossessive pronoun intervention.</w:t>
      </w:r>
    </w:p>
    <w:p w14:paraId="0E09DEE6" w14:textId="77777777" w:rsidR="000B4B8B" w:rsidRDefault="005D70D9" w:rsidP="000B4B8B">
      <w:pPr>
        <w:pStyle w:val="ListParagraph"/>
        <w:numPr>
          <w:ilvl w:val="2"/>
          <w:numId w:val="22"/>
        </w:numPr>
        <w:rPr>
          <w:rFonts w:ascii="Times New Roman" w:hAnsi="Times New Roman" w:cs="Times New Roman"/>
        </w:rPr>
      </w:pPr>
      <w:r w:rsidRPr="007E2C25">
        <w:rPr>
          <w:rFonts w:ascii="Times New Roman" w:hAnsi="Times New Roman" w:cs="Times New Roman"/>
        </w:rPr>
        <w:t>The child must first b</w:t>
      </w:r>
      <w:r w:rsidR="005F41F7" w:rsidRPr="007E2C25">
        <w:rPr>
          <w:rFonts w:ascii="Times New Roman" w:hAnsi="Times New Roman" w:cs="Times New Roman"/>
        </w:rPr>
        <w:t>e taught to self-reference</w:t>
      </w:r>
      <w:r w:rsidRPr="007E2C25">
        <w:rPr>
          <w:rFonts w:ascii="Times New Roman" w:hAnsi="Times New Roman" w:cs="Times New Roman"/>
        </w:rPr>
        <w:t xml:space="preserve"> (“I”) before learning to apply the concept of possession. </w:t>
      </w:r>
    </w:p>
    <w:p w14:paraId="6B6EBAA1" w14:textId="77777777" w:rsidR="000B4B8B" w:rsidRDefault="005D70D9" w:rsidP="000B4B8B">
      <w:pPr>
        <w:pStyle w:val="ListParagraph"/>
        <w:numPr>
          <w:ilvl w:val="2"/>
          <w:numId w:val="22"/>
        </w:numPr>
        <w:rPr>
          <w:rFonts w:ascii="Times New Roman" w:hAnsi="Times New Roman" w:cs="Times New Roman"/>
        </w:rPr>
      </w:pPr>
      <w:r w:rsidRPr="007E2C25">
        <w:rPr>
          <w:rFonts w:ascii="Times New Roman" w:hAnsi="Times New Roman" w:cs="Times New Roman"/>
        </w:rPr>
        <w:t xml:space="preserve">Then, possessive pronouns are introduced through a highly controlled interaction between the child, a conversation “director” and a “responder” that the child will repeat. </w:t>
      </w:r>
    </w:p>
    <w:p w14:paraId="56D1A2A3" w14:textId="77777777" w:rsidR="000B4B8B" w:rsidRDefault="005D70D9" w:rsidP="000B4B8B">
      <w:pPr>
        <w:pStyle w:val="ListParagraph"/>
        <w:numPr>
          <w:ilvl w:val="2"/>
          <w:numId w:val="22"/>
        </w:numPr>
        <w:rPr>
          <w:rFonts w:ascii="Times New Roman" w:hAnsi="Times New Roman" w:cs="Times New Roman"/>
        </w:rPr>
      </w:pPr>
      <w:r w:rsidRPr="007E2C25">
        <w:rPr>
          <w:rFonts w:ascii="Times New Roman" w:hAnsi="Times New Roman" w:cs="Times New Roman"/>
        </w:rPr>
        <w:t xml:space="preserve">Begin once again with “mine” and the use of possessive -‘s.  </w:t>
      </w:r>
    </w:p>
    <w:p w14:paraId="0D586DF3" w14:textId="11FA9FD0" w:rsidR="007E2C25" w:rsidRDefault="007E2C25" w:rsidP="000B4B8B">
      <w:pPr>
        <w:pStyle w:val="ListParagraph"/>
        <w:numPr>
          <w:ilvl w:val="3"/>
          <w:numId w:val="22"/>
        </w:numPr>
        <w:rPr>
          <w:rFonts w:ascii="Times New Roman" w:hAnsi="Times New Roman" w:cs="Times New Roman"/>
        </w:rPr>
      </w:pPr>
      <w:r>
        <w:rPr>
          <w:rFonts w:ascii="Times New Roman" w:hAnsi="Times New Roman" w:cs="Times New Roman"/>
        </w:rPr>
        <w:t>Note:</w:t>
      </w:r>
      <w:r w:rsidR="005D70D9" w:rsidRPr="007E2C25">
        <w:rPr>
          <w:rFonts w:ascii="Times New Roman" w:hAnsi="Times New Roman" w:cs="Times New Roman"/>
        </w:rPr>
        <w:t xml:space="preserve"> the child is only being introduced to one possessive pronoun at a time.  </w:t>
      </w:r>
    </w:p>
    <w:p w14:paraId="65F5DD20" w14:textId="72712524" w:rsidR="00406588" w:rsidRPr="007E2C25" w:rsidRDefault="005D70D9" w:rsidP="007E2C25">
      <w:pPr>
        <w:pStyle w:val="ListParagraph"/>
        <w:numPr>
          <w:ilvl w:val="2"/>
          <w:numId w:val="22"/>
        </w:numPr>
        <w:rPr>
          <w:rFonts w:ascii="Times New Roman" w:hAnsi="Times New Roman" w:cs="Times New Roman"/>
        </w:rPr>
      </w:pPr>
      <w:r w:rsidRPr="007E2C25">
        <w:rPr>
          <w:rFonts w:ascii="Times New Roman" w:hAnsi="Times New Roman" w:cs="Times New Roman"/>
        </w:rPr>
        <w:t xml:space="preserve">For </w:t>
      </w:r>
      <w:r w:rsidR="00724211" w:rsidRPr="007E2C25">
        <w:rPr>
          <w:rFonts w:ascii="Times New Roman" w:hAnsi="Times New Roman" w:cs="Times New Roman"/>
        </w:rPr>
        <w:t>example,</w:t>
      </w:r>
      <w:r w:rsidRPr="007E2C25">
        <w:rPr>
          <w:rFonts w:ascii="Times New Roman" w:hAnsi="Times New Roman" w:cs="Times New Roman"/>
        </w:rPr>
        <w:t xml:space="preserve"> the responder would only respond with, “That book is Ms. Sarah’s,” rather than “That book is yours.”  </w:t>
      </w:r>
      <w:r w:rsidR="007E2C25">
        <w:rPr>
          <w:rFonts w:ascii="Times New Roman" w:hAnsi="Times New Roman" w:cs="Times New Roman"/>
        </w:rPr>
        <w:t>The</w:t>
      </w:r>
      <w:r w:rsidRPr="007E2C25">
        <w:rPr>
          <w:rFonts w:ascii="Times New Roman" w:hAnsi="Times New Roman" w:cs="Times New Roman"/>
        </w:rPr>
        <w:t xml:space="preserve"> child is able to have repeated exposure to the target without having to switch their perspective.  Once this has been mastered, the clinician can begin to introduce other possessive pronouns.  </w:t>
      </w:r>
    </w:p>
    <w:p w14:paraId="76DC9A72" w14:textId="77777777" w:rsidR="00AC0B4A" w:rsidRDefault="00AC0B4A">
      <w:pPr>
        <w:rPr>
          <w:rFonts w:ascii="Times New Roman" w:hAnsi="Times New Roman" w:cs="Times New Roman"/>
        </w:rPr>
      </w:pPr>
    </w:p>
    <w:p w14:paraId="081DFD82" w14:textId="69947EB8" w:rsidR="00AC0B4A" w:rsidRDefault="004A11E8" w:rsidP="00C33AFC">
      <w:pPr>
        <w:jc w:val="center"/>
        <w:rPr>
          <w:rFonts w:ascii="Copperplate" w:hAnsi="Copperplate" w:cs="Times New Roman"/>
          <w:b/>
          <w:sz w:val="32"/>
          <w:szCs w:val="32"/>
          <w:u w:val="single"/>
        </w:rPr>
      </w:pPr>
      <w:r w:rsidRPr="00C33AFC">
        <w:rPr>
          <w:rFonts w:ascii="Copperplate" w:hAnsi="Copperplate" w:cs="Times New Roman"/>
          <w:b/>
          <w:sz w:val="32"/>
          <w:szCs w:val="32"/>
          <w:u w:val="single"/>
        </w:rPr>
        <w:t>Resource</w:t>
      </w:r>
      <w:r w:rsidR="00C33AFC" w:rsidRPr="00C33AFC">
        <w:rPr>
          <w:rFonts w:ascii="Copperplate" w:hAnsi="Copperplate" w:cs="Times New Roman"/>
          <w:b/>
          <w:sz w:val="32"/>
          <w:szCs w:val="32"/>
          <w:u w:val="single"/>
        </w:rPr>
        <w:t>s</w:t>
      </w:r>
    </w:p>
    <w:p w14:paraId="00CE4665" w14:textId="44F259D0" w:rsidR="00C33AFC" w:rsidRDefault="00C33AFC" w:rsidP="00C33AFC">
      <w:pPr>
        <w:jc w:val="center"/>
        <w:rPr>
          <w:rFonts w:ascii="Copperplate" w:hAnsi="Copperplate" w:cs="Times New Roman"/>
          <w:b/>
        </w:rPr>
      </w:pPr>
      <w:r>
        <w:rPr>
          <w:rFonts w:ascii="Copperplate" w:hAnsi="Copperplate" w:cs="Times New Roman"/>
          <w:b/>
        </w:rPr>
        <w:t>Books</w:t>
      </w:r>
    </w:p>
    <w:p w14:paraId="79CEDC53" w14:textId="0E24B657" w:rsidR="000B4B8B" w:rsidRPr="007E2C25" w:rsidRDefault="000B4B8B" w:rsidP="000B4B8B">
      <w:pPr>
        <w:pStyle w:val="ListParagraph"/>
        <w:numPr>
          <w:ilvl w:val="0"/>
          <w:numId w:val="22"/>
        </w:numPr>
        <w:rPr>
          <w:rFonts w:ascii="Times New Roman" w:hAnsi="Times New Roman" w:cs="Times New Roman"/>
          <w:b/>
        </w:rPr>
      </w:pPr>
      <w:r w:rsidRPr="003D372F">
        <w:rPr>
          <w:rFonts w:ascii="Times New Roman" w:hAnsi="Times New Roman" w:cs="Times New Roman"/>
          <w:bCs/>
          <w:i/>
        </w:rPr>
        <w:t>Mine, All Mine</w:t>
      </w:r>
      <w:r>
        <w:rPr>
          <w:rFonts w:ascii="Times New Roman" w:hAnsi="Times New Roman" w:cs="Times New Roman"/>
          <w:bCs/>
          <w:i/>
        </w:rPr>
        <w:t>,</w:t>
      </w:r>
      <w:r w:rsidRPr="00586250">
        <w:rPr>
          <w:rFonts w:ascii="Times New Roman" w:hAnsi="Times New Roman" w:cs="Times New Roman"/>
          <w:bCs/>
        </w:rPr>
        <w:t xml:space="preserve"> by Ruth Heller </w:t>
      </w:r>
    </w:p>
    <w:p w14:paraId="0FE75F81" w14:textId="1A24CE67" w:rsidR="000B4B8B" w:rsidRDefault="000B4B8B" w:rsidP="000B4B8B">
      <w:pPr>
        <w:pStyle w:val="ListParagraph"/>
        <w:rPr>
          <w:rFonts w:ascii="Times New Roman" w:hAnsi="Times New Roman" w:cs="Times New Roman"/>
          <w:sz w:val="20"/>
          <w:szCs w:val="20"/>
        </w:rPr>
      </w:pPr>
      <w:r>
        <w:rPr>
          <w:rFonts w:ascii="Times New Roman" w:hAnsi="Times New Roman" w:cs="Times New Roman"/>
          <w:sz w:val="20"/>
          <w:szCs w:val="20"/>
        </w:rPr>
        <w:t xml:space="preserve">Check it out here: </w:t>
      </w:r>
      <w:hyperlink r:id="rId7" w:history="1">
        <w:r w:rsidRPr="005F7A91">
          <w:rPr>
            <w:rStyle w:val="Hyperlink"/>
            <w:rFonts w:ascii="Times New Roman" w:hAnsi="Times New Roman" w:cs="Times New Roman"/>
            <w:sz w:val="20"/>
            <w:szCs w:val="20"/>
          </w:rPr>
          <w:t>https://www.amazon.com/Mine-All-About-Pronouns-Explore/dp/0698117972/ref=sr_1_1?s=digital-text&amp;ie=UTF8&amp;qid=1547522243&amp;sr=8-1&amp;keywords=mine+all+mine+ruth+heller</w:t>
        </w:r>
      </w:hyperlink>
      <w:r>
        <w:rPr>
          <w:rFonts w:ascii="Times New Roman" w:hAnsi="Times New Roman" w:cs="Times New Roman"/>
          <w:sz w:val="20"/>
          <w:szCs w:val="20"/>
        </w:rPr>
        <w:t xml:space="preserve"> </w:t>
      </w:r>
    </w:p>
    <w:p w14:paraId="0A886BAA" w14:textId="77777777" w:rsidR="000B4B8B" w:rsidRPr="007E2C25" w:rsidRDefault="000B4B8B" w:rsidP="000B4B8B">
      <w:pPr>
        <w:pStyle w:val="ListParagraph"/>
        <w:numPr>
          <w:ilvl w:val="0"/>
          <w:numId w:val="22"/>
        </w:numPr>
        <w:rPr>
          <w:rFonts w:ascii="Times New Roman" w:hAnsi="Times New Roman" w:cs="Times New Roman"/>
        </w:rPr>
      </w:pPr>
      <w:r w:rsidRPr="003D372F">
        <w:rPr>
          <w:rFonts w:ascii="Times New Roman" w:hAnsi="Times New Roman" w:cs="Times New Roman"/>
          <w:bCs/>
          <w:i/>
        </w:rPr>
        <w:t>The Planet Without Pronouns</w:t>
      </w:r>
      <w:r>
        <w:rPr>
          <w:rFonts w:ascii="Times New Roman" w:hAnsi="Times New Roman" w:cs="Times New Roman"/>
          <w:bCs/>
        </w:rPr>
        <w:t xml:space="preserve">, by Justin </w:t>
      </w:r>
      <w:proofErr w:type="spellStart"/>
      <w:r>
        <w:rPr>
          <w:rFonts w:ascii="Times New Roman" w:hAnsi="Times New Roman" w:cs="Times New Roman"/>
          <w:bCs/>
        </w:rPr>
        <w:t>McCory</w:t>
      </w:r>
      <w:proofErr w:type="spellEnd"/>
      <w:r>
        <w:rPr>
          <w:rFonts w:ascii="Times New Roman" w:hAnsi="Times New Roman" w:cs="Times New Roman"/>
          <w:bCs/>
        </w:rPr>
        <w:t xml:space="preserve"> Martin</w:t>
      </w:r>
    </w:p>
    <w:p w14:paraId="2E9703C5" w14:textId="522B75CD" w:rsidR="000B4B8B" w:rsidRDefault="000B4B8B" w:rsidP="000B4B8B">
      <w:pPr>
        <w:pStyle w:val="ListParagraph"/>
        <w:rPr>
          <w:rFonts w:ascii="Times New Roman" w:hAnsi="Times New Roman" w:cs="Times New Roman"/>
          <w:sz w:val="20"/>
          <w:szCs w:val="20"/>
        </w:rPr>
      </w:pPr>
      <w:r w:rsidRPr="007E2C25">
        <w:rPr>
          <w:rFonts w:ascii="Times New Roman" w:hAnsi="Times New Roman" w:cs="Times New Roman"/>
          <w:sz w:val="20"/>
          <w:szCs w:val="20"/>
        </w:rPr>
        <w:t xml:space="preserve">Check it out here: </w:t>
      </w:r>
      <w:hyperlink r:id="rId8" w:history="1">
        <w:r w:rsidRPr="007E2C25">
          <w:rPr>
            <w:rStyle w:val="Hyperlink"/>
            <w:rFonts w:ascii="Times New Roman" w:hAnsi="Times New Roman" w:cs="Times New Roman"/>
            <w:sz w:val="20"/>
            <w:szCs w:val="20"/>
          </w:rPr>
          <w:t>https://www.amazon.com/Grammar-Tales-Planet-Without-Pronouns-ebook/dp/B00H9GUX1E</w:t>
        </w:r>
      </w:hyperlink>
      <w:r w:rsidRPr="007E2C25">
        <w:rPr>
          <w:rFonts w:ascii="Times New Roman" w:hAnsi="Times New Roman" w:cs="Times New Roman"/>
          <w:sz w:val="20"/>
          <w:szCs w:val="20"/>
        </w:rPr>
        <w:t xml:space="preserve"> </w:t>
      </w:r>
    </w:p>
    <w:p w14:paraId="59D5EAAB" w14:textId="6A2468F5" w:rsidR="000B4B8B" w:rsidRDefault="000B4B8B" w:rsidP="000B4B8B">
      <w:pPr>
        <w:pStyle w:val="ListParagraph"/>
        <w:numPr>
          <w:ilvl w:val="0"/>
          <w:numId w:val="22"/>
        </w:numPr>
        <w:rPr>
          <w:rFonts w:ascii="Times New Roman" w:hAnsi="Times New Roman" w:cs="Times New Roman"/>
        </w:rPr>
      </w:pPr>
      <w:r w:rsidRPr="000B4B8B">
        <w:rPr>
          <w:rFonts w:ascii="Times New Roman" w:hAnsi="Times New Roman" w:cs="Times New Roman"/>
          <w:i/>
        </w:rPr>
        <w:t xml:space="preserve">If You Were a Pronoun, </w:t>
      </w:r>
      <w:r>
        <w:rPr>
          <w:rFonts w:ascii="Times New Roman" w:hAnsi="Times New Roman" w:cs="Times New Roman"/>
        </w:rPr>
        <w:t>by Nancy Loewen and Sarah Gray</w:t>
      </w:r>
    </w:p>
    <w:p w14:paraId="11DB7DC9" w14:textId="17B15588" w:rsidR="000B4B8B" w:rsidRPr="000B4B8B" w:rsidRDefault="000B4B8B" w:rsidP="000B4B8B">
      <w:pPr>
        <w:pStyle w:val="ListParagraph"/>
        <w:rPr>
          <w:rFonts w:ascii="Times New Roman" w:hAnsi="Times New Roman" w:cs="Times New Roman"/>
          <w:sz w:val="20"/>
          <w:szCs w:val="20"/>
        </w:rPr>
      </w:pPr>
      <w:r w:rsidRPr="000B4B8B">
        <w:rPr>
          <w:rFonts w:ascii="Times New Roman" w:hAnsi="Times New Roman" w:cs="Times New Roman"/>
          <w:sz w:val="20"/>
          <w:szCs w:val="20"/>
        </w:rPr>
        <w:t xml:space="preserve">Check it out here: </w:t>
      </w:r>
      <w:hyperlink r:id="rId9" w:history="1">
        <w:r w:rsidRPr="000B4B8B">
          <w:rPr>
            <w:rStyle w:val="Hyperlink"/>
            <w:rFonts w:ascii="Times New Roman" w:hAnsi="Times New Roman" w:cs="Times New Roman"/>
            <w:sz w:val="20"/>
            <w:szCs w:val="20"/>
          </w:rPr>
          <w:t>https://www.amazon.com/You-Were-Pronoun-Word-Fun/dp/1404826394/ref=sr_1_1?ie=UTF8&amp;qid=1547570272&amp;sr=8-1&amp;keywords=if+you+were+a+pronoun</w:t>
        </w:r>
      </w:hyperlink>
      <w:r w:rsidRPr="000B4B8B">
        <w:rPr>
          <w:rFonts w:ascii="Times New Roman" w:hAnsi="Times New Roman" w:cs="Times New Roman"/>
          <w:sz w:val="20"/>
          <w:szCs w:val="20"/>
        </w:rPr>
        <w:t xml:space="preserve"> </w:t>
      </w:r>
    </w:p>
    <w:p w14:paraId="7E988446" w14:textId="692181B4" w:rsidR="000B4B8B" w:rsidRDefault="000B4B8B" w:rsidP="000B4B8B">
      <w:pPr>
        <w:pStyle w:val="ListParagraph"/>
        <w:numPr>
          <w:ilvl w:val="0"/>
          <w:numId w:val="22"/>
        </w:numPr>
        <w:rPr>
          <w:rFonts w:ascii="Times New Roman" w:hAnsi="Times New Roman" w:cs="Times New Roman"/>
        </w:rPr>
      </w:pPr>
      <w:r w:rsidRPr="000B4B8B">
        <w:rPr>
          <w:rFonts w:ascii="Times New Roman" w:hAnsi="Times New Roman" w:cs="Times New Roman"/>
          <w:i/>
        </w:rPr>
        <w:t xml:space="preserve">I and You and Don’t Forget Who: What Is a </w:t>
      </w:r>
      <w:r w:rsidR="00D234F0" w:rsidRPr="000B4B8B">
        <w:rPr>
          <w:rFonts w:ascii="Times New Roman" w:hAnsi="Times New Roman" w:cs="Times New Roman"/>
          <w:i/>
        </w:rPr>
        <w:t>Pronoun</w:t>
      </w:r>
      <w:r w:rsidR="00D234F0">
        <w:rPr>
          <w:rFonts w:ascii="Times New Roman" w:hAnsi="Times New Roman" w:cs="Times New Roman"/>
        </w:rPr>
        <w:t>? B</w:t>
      </w:r>
      <w:r>
        <w:rPr>
          <w:rFonts w:ascii="Times New Roman" w:hAnsi="Times New Roman" w:cs="Times New Roman"/>
        </w:rPr>
        <w:t xml:space="preserve">y Brian Cleary and Brian Gable </w:t>
      </w:r>
    </w:p>
    <w:p w14:paraId="53552C2C" w14:textId="4EBF380E" w:rsidR="000B4B8B" w:rsidRPr="000B4B8B" w:rsidRDefault="000B4B8B" w:rsidP="000B4B8B">
      <w:pPr>
        <w:pStyle w:val="ListParagraph"/>
        <w:rPr>
          <w:rFonts w:ascii="Times New Roman" w:hAnsi="Times New Roman" w:cs="Times New Roman"/>
          <w:sz w:val="20"/>
          <w:szCs w:val="20"/>
        </w:rPr>
      </w:pPr>
      <w:r w:rsidRPr="000B4B8B">
        <w:rPr>
          <w:rFonts w:ascii="Times New Roman" w:hAnsi="Times New Roman" w:cs="Times New Roman"/>
          <w:sz w:val="20"/>
          <w:szCs w:val="20"/>
        </w:rPr>
        <w:t xml:space="preserve">Check it out here: </w:t>
      </w:r>
      <w:hyperlink r:id="rId10" w:history="1">
        <w:r w:rsidRPr="000B4B8B">
          <w:rPr>
            <w:rStyle w:val="Hyperlink"/>
            <w:rFonts w:ascii="Times New Roman" w:hAnsi="Times New Roman" w:cs="Times New Roman"/>
            <w:sz w:val="20"/>
            <w:szCs w:val="20"/>
          </w:rPr>
          <w:t>https://www.amazon.com/You-Dont-Forget-Who-Categorical/dp/0822564696/ref=sr_1_1?ie=UTF8&amp;qid=1547570310&amp;sr=8-1&amp;keywords=i+and+you+and+don%27t+forget+who+what+is+a+pronoun</w:t>
        </w:r>
      </w:hyperlink>
      <w:r w:rsidRPr="000B4B8B">
        <w:rPr>
          <w:rFonts w:ascii="Times New Roman" w:hAnsi="Times New Roman" w:cs="Times New Roman"/>
          <w:sz w:val="20"/>
          <w:szCs w:val="20"/>
        </w:rPr>
        <w:t xml:space="preserve"> </w:t>
      </w:r>
    </w:p>
    <w:p w14:paraId="206C6797" w14:textId="77777777" w:rsidR="000B4B8B" w:rsidRDefault="000B4B8B" w:rsidP="00243C5F">
      <w:pPr>
        <w:rPr>
          <w:rFonts w:ascii="Copperplate" w:hAnsi="Copperplate" w:cs="Times New Roman"/>
          <w:b/>
        </w:rPr>
      </w:pPr>
    </w:p>
    <w:p w14:paraId="477563C3" w14:textId="6EEF36D7" w:rsidR="00C33AFC" w:rsidRDefault="00C33AFC" w:rsidP="00C33AFC">
      <w:pPr>
        <w:jc w:val="center"/>
        <w:rPr>
          <w:rFonts w:ascii="Copperplate" w:hAnsi="Copperplate" w:cs="Times New Roman"/>
          <w:b/>
        </w:rPr>
      </w:pPr>
      <w:r>
        <w:rPr>
          <w:rFonts w:ascii="Copperplate" w:hAnsi="Copperplate" w:cs="Times New Roman"/>
          <w:b/>
        </w:rPr>
        <w:t>Games and activities</w:t>
      </w:r>
    </w:p>
    <w:p w14:paraId="26401E4A" w14:textId="77777777" w:rsidR="000B4B8B" w:rsidRDefault="000B4B8B" w:rsidP="000B4B8B">
      <w:pPr>
        <w:pStyle w:val="ListParagraph"/>
        <w:numPr>
          <w:ilvl w:val="0"/>
          <w:numId w:val="22"/>
        </w:numPr>
        <w:rPr>
          <w:rFonts w:ascii="Times New Roman" w:hAnsi="Times New Roman" w:cs="Times New Roman"/>
        </w:rPr>
      </w:pPr>
      <w:r w:rsidRPr="000B4B8B">
        <w:rPr>
          <w:rFonts w:ascii="Times New Roman" w:hAnsi="Times New Roman" w:cs="Times New Roman"/>
          <w:i/>
        </w:rPr>
        <w:t>Pronoun Heroes</w:t>
      </w:r>
      <w:r>
        <w:rPr>
          <w:rFonts w:ascii="Times New Roman" w:hAnsi="Times New Roman" w:cs="Times New Roman"/>
        </w:rPr>
        <w:t xml:space="preserve"> [app], by Smarty Ears Apps</w:t>
      </w:r>
    </w:p>
    <w:p w14:paraId="6A17C9CB" w14:textId="04D6CDA9" w:rsidR="000B4B8B" w:rsidRPr="000B4B8B" w:rsidRDefault="000B4B8B" w:rsidP="000B4B8B">
      <w:pPr>
        <w:pStyle w:val="ListParagraph"/>
        <w:rPr>
          <w:rFonts w:ascii="Copperplate" w:hAnsi="Copperplate" w:cs="Times New Roman"/>
          <w:b/>
        </w:rPr>
      </w:pPr>
      <w:r w:rsidRPr="000B4B8B">
        <w:rPr>
          <w:rFonts w:ascii="Times New Roman" w:hAnsi="Times New Roman" w:cs="Times New Roman"/>
          <w:sz w:val="20"/>
          <w:szCs w:val="20"/>
        </w:rPr>
        <w:t xml:space="preserve">You can find product info here: </w:t>
      </w:r>
      <w:hyperlink r:id="rId11" w:history="1">
        <w:r w:rsidRPr="000B4B8B">
          <w:rPr>
            <w:rStyle w:val="Hyperlink"/>
            <w:rFonts w:ascii="Times New Roman" w:hAnsi="Times New Roman" w:cs="Times New Roman"/>
            <w:sz w:val="20"/>
            <w:szCs w:val="20"/>
          </w:rPr>
          <w:t>https://www.smartyearsapps.com/pronoun-heroes-2/</w:t>
        </w:r>
      </w:hyperlink>
    </w:p>
    <w:p w14:paraId="38A7C322" w14:textId="77777777" w:rsidR="007E2C25" w:rsidRPr="007E2C25" w:rsidRDefault="007E2C25" w:rsidP="007E2C25">
      <w:pPr>
        <w:pStyle w:val="ListParagraph"/>
        <w:numPr>
          <w:ilvl w:val="0"/>
          <w:numId w:val="22"/>
        </w:numPr>
        <w:rPr>
          <w:rFonts w:ascii="Times New Roman" w:hAnsi="Times New Roman" w:cs="Times New Roman"/>
          <w:bCs/>
          <w:sz w:val="20"/>
          <w:szCs w:val="20"/>
        </w:rPr>
      </w:pPr>
      <w:r w:rsidRPr="007E2C25">
        <w:rPr>
          <w:rFonts w:ascii="Times New Roman" w:hAnsi="Times New Roman" w:cs="Times New Roman"/>
          <w:bCs/>
        </w:rPr>
        <w:t xml:space="preserve">His, Her, and Their Fun Deck game by Thomas Webber.  </w:t>
      </w:r>
    </w:p>
    <w:p w14:paraId="0B0AB2E9" w14:textId="1F3112B7" w:rsidR="007E2C25" w:rsidRPr="007E2C25" w:rsidRDefault="007E2C25" w:rsidP="007E2C25">
      <w:pPr>
        <w:pStyle w:val="ListParagraph"/>
        <w:rPr>
          <w:rFonts w:ascii="Times New Roman" w:hAnsi="Times New Roman" w:cs="Times New Roman"/>
          <w:bCs/>
          <w:sz w:val="20"/>
          <w:szCs w:val="20"/>
        </w:rPr>
      </w:pPr>
      <w:r w:rsidRPr="007E2C25">
        <w:rPr>
          <w:rFonts w:ascii="Times New Roman" w:hAnsi="Times New Roman" w:cs="Times New Roman"/>
          <w:bCs/>
          <w:sz w:val="20"/>
          <w:szCs w:val="20"/>
        </w:rPr>
        <w:t xml:space="preserve">Check it out on: </w:t>
      </w:r>
      <w:hyperlink r:id="rId12" w:anchor=".XD1QFS3MzjA" w:history="1">
        <w:r w:rsidRPr="007E2C25">
          <w:rPr>
            <w:rStyle w:val="Hyperlink"/>
            <w:rFonts w:ascii="Times New Roman" w:hAnsi="Times New Roman" w:cs="Times New Roman"/>
            <w:bCs/>
            <w:sz w:val="20"/>
            <w:szCs w:val="20"/>
          </w:rPr>
          <w:t>https://www.superduperinc.com/products/view.aspx?pid=fd62&amp;s=using-his-her--their#.XD1QFS3MzjA</w:t>
        </w:r>
      </w:hyperlink>
      <w:r w:rsidRPr="007E2C25">
        <w:rPr>
          <w:rFonts w:ascii="Times New Roman" w:hAnsi="Times New Roman" w:cs="Times New Roman"/>
          <w:bCs/>
          <w:sz w:val="20"/>
          <w:szCs w:val="20"/>
        </w:rPr>
        <w:t xml:space="preserve"> </w:t>
      </w:r>
    </w:p>
    <w:p w14:paraId="2B3A88D7" w14:textId="77777777" w:rsidR="000B4B8B" w:rsidRPr="000B4B8B" w:rsidRDefault="000B4B8B" w:rsidP="000B4B8B">
      <w:pPr>
        <w:pStyle w:val="ListParagraph"/>
        <w:numPr>
          <w:ilvl w:val="0"/>
          <w:numId w:val="22"/>
        </w:numPr>
        <w:rPr>
          <w:rFonts w:ascii="Times New Roman" w:hAnsi="Times New Roman" w:cs="Times New Roman"/>
          <w:i/>
        </w:rPr>
      </w:pPr>
      <w:r w:rsidRPr="000B4B8B">
        <w:rPr>
          <w:rFonts w:ascii="Times New Roman" w:hAnsi="Times New Roman" w:cs="Times New Roman"/>
          <w:i/>
        </w:rPr>
        <w:t>Possessive Pronoun Practice for Elementary Kids</w:t>
      </w:r>
    </w:p>
    <w:p w14:paraId="74779921" w14:textId="58D054AD" w:rsidR="000B4B8B" w:rsidRDefault="000B4B8B" w:rsidP="000B4B8B">
      <w:pPr>
        <w:pStyle w:val="ListParagraph"/>
        <w:rPr>
          <w:rFonts w:ascii="Times New Roman" w:hAnsi="Times New Roman" w:cs="Times New Roman"/>
          <w:sz w:val="20"/>
          <w:szCs w:val="20"/>
        </w:rPr>
      </w:pPr>
      <w:r w:rsidRPr="000B4B8B">
        <w:rPr>
          <w:rFonts w:ascii="Times New Roman" w:hAnsi="Times New Roman" w:cs="Times New Roman"/>
          <w:sz w:val="20"/>
          <w:szCs w:val="20"/>
        </w:rPr>
        <w:t xml:space="preserve">Check out this website: </w:t>
      </w:r>
      <w:hyperlink r:id="rId13" w:history="1">
        <w:r w:rsidRPr="000B4B8B">
          <w:rPr>
            <w:rStyle w:val="Hyperlink"/>
            <w:rFonts w:ascii="Times New Roman" w:hAnsi="Times New Roman" w:cs="Times New Roman"/>
            <w:sz w:val="20"/>
            <w:szCs w:val="20"/>
          </w:rPr>
          <w:t>https://grammar.yourdictionary.com/parts-of-speech/pronouns/possessive-pronoun-practice-for-elementary-kids.html</w:t>
        </w:r>
      </w:hyperlink>
      <w:r w:rsidRPr="000B4B8B">
        <w:rPr>
          <w:rFonts w:ascii="Times New Roman" w:hAnsi="Times New Roman" w:cs="Times New Roman"/>
          <w:sz w:val="20"/>
          <w:szCs w:val="20"/>
        </w:rPr>
        <w:t xml:space="preserve"> </w:t>
      </w:r>
    </w:p>
    <w:p w14:paraId="4B4D48D0" w14:textId="77777777" w:rsidR="000B4B8B" w:rsidRDefault="000B4B8B" w:rsidP="000B4B8B">
      <w:pPr>
        <w:pStyle w:val="ListParagraph"/>
        <w:rPr>
          <w:rFonts w:ascii="Times New Roman" w:hAnsi="Times New Roman" w:cs="Times New Roman"/>
          <w:sz w:val="20"/>
          <w:szCs w:val="20"/>
        </w:rPr>
      </w:pPr>
    </w:p>
    <w:p w14:paraId="38ED0D85" w14:textId="77777777" w:rsidR="00243C5F" w:rsidRDefault="00EC189F" w:rsidP="000B4B8B">
      <w:pPr>
        <w:pStyle w:val="ListParagraph"/>
        <w:numPr>
          <w:ilvl w:val="0"/>
          <w:numId w:val="22"/>
        </w:numPr>
        <w:rPr>
          <w:rFonts w:ascii="Times New Roman" w:hAnsi="Times New Roman" w:cs="Times New Roman"/>
        </w:rPr>
      </w:pPr>
      <w:r w:rsidRPr="00EC189F">
        <w:rPr>
          <w:rFonts w:ascii="Times New Roman" w:hAnsi="Times New Roman" w:cs="Times New Roman"/>
        </w:rPr>
        <w:lastRenderedPageBreak/>
        <w:t xml:space="preserve">One approach to practicing nominal possessive pronouns is the game Is This Mine or Yours?  </w:t>
      </w:r>
    </w:p>
    <w:p w14:paraId="6CB4A7B3" w14:textId="77777777" w:rsidR="00D234F0" w:rsidRDefault="00EC189F" w:rsidP="003C10B4">
      <w:pPr>
        <w:pStyle w:val="ListParagraph"/>
        <w:numPr>
          <w:ilvl w:val="1"/>
          <w:numId w:val="22"/>
        </w:numPr>
        <w:rPr>
          <w:rFonts w:ascii="Times New Roman" w:hAnsi="Times New Roman" w:cs="Times New Roman"/>
        </w:rPr>
      </w:pPr>
      <w:r w:rsidRPr="00EC189F">
        <w:rPr>
          <w:rFonts w:ascii="Times New Roman" w:hAnsi="Times New Roman" w:cs="Times New Roman"/>
        </w:rPr>
        <w:t xml:space="preserve">In this activity, children bring in familiar objects from home and place them into a large box that already contains some of the clinician’s items.  Objects are drawn from the box and the child must state whom the item belongs to.  </w:t>
      </w:r>
    </w:p>
    <w:p w14:paraId="3926E8BF" w14:textId="4579CCDA" w:rsidR="000B4B8B" w:rsidRPr="003C10B4" w:rsidRDefault="00EC189F" w:rsidP="00D234F0">
      <w:pPr>
        <w:pStyle w:val="ListParagraph"/>
        <w:numPr>
          <w:ilvl w:val="2"/>
          <w:numId w:val="22"/>
        </w:numPr>
        <w:rPr>
          <w:rFonts w:ascii="Times New Roman" w:hAnsi="Times New Roman" w:cs="Times New Roman"/>
        </w:rPr>
      </w:pPr>
      <w:r w:rsidRPr="003C10B4">
        <w:rPr>
          <w:rFonts w:ascii="Times New Roman" w:hAnsi="Times New Roman" w:cs="Times New Roman"/>
        </w:rPr>
        <w:t xml:space="preserve">This can also be done through prompting with WH-questions while looking at pictures or reading books. </w:t>
      </w:r>
      <w:r w:rsidR="000B4B8B" w:rsidRPr="003C10B4">
        <w:rPr>
          <w:rFonts w:ascii="Times New Roman" w:hAnsi="Times New Roman" w:cs="Times New Roman"/>
          <w:sz w:val="20"/>
          <w:szCs w:val="20"/>
        </w:rPr>
        <w:t xml:space="preserve"> </w:t>
      </w:r>
    </w:p>
    <w:p w14:paraId="6D28DA7F" w14:textId="6AFBFAA7" w:rsidR="007E2C25" w:rsidRDefault="003C10B4" w:rsidP="007E2C25">
      <w:pPr>
        <w:pStyle w:val="ListParagraph"/>
        <w:numPr>
          <w:ilvl w:val="0"/>
          <w:numId w:val="22"/>
        </w:numPr>
        <w:rPr>
          <w:rFonts w:ascii="Times New Roman" w:hAnsi="Times New Roman" w:cs="Times New Roman"/>
        </w:rPr>
      </w:pPr>
      <w:r>
        <w:rPr>
          <w:rFonts w:ascii="Times New Roman" w:hAnsi="Times New Roman" w:cs="Times New Roman"/>
        </w:rPr>
        <w:t xml:space="preserve">Consider </w:t>
      </w:r>
      <w:r w:rsidR="003D0807">
        <w:rPr>
          <w:rFonts w:ascii="Times New Roman" w:hAnsi="Times New Roman" w:cs="Times New Roman"/>
        </w:rPr>
        <w:t>engaging the client in a</w:t>
      </w:r>
      <w:r w:rsidR="003D0807" w:rsidRPr="00EC189F">
        <w:rPr>
          <w:rFonts w:ascii="Times New Roman" w:hAnsi="Times New Roman" w:cs="Times New Roman"/>
        </w:rPr>
        <w:t xml:space="preserve"> structured play activity such as a tea party or a restaurant game.  These types of scenarios provide embedded and incidental trials for possessive pronouns, as well as opportunities for the clinician to recast the child’s sentences to model correct pronoun usage</w:t>
      </w:r>
      <w:r w:rsidR="00C267E3">
        <w:rPr>
          <w:rFonts w:ascii="Times New Roman" w:hAnsi="Times New Roman" w:cs="Times New Roman"/>
        </w:rPr>
        <w:t xml:space="preserve"> (Owens, 2014)</w:t>
      </w:r>
      <w:r w:rsidR="003D0807" w:rsidRPr="00EC189F">
        <w:rPr>
          <w:rFonts w:ascii="Times New Roman" w:hAnsi="Times New Roman" w:cs="Times New Roman"/>
        </w:rPr>
        <w:t xml:space="preserve">.  </w:t>
      </w:r>
    </w:p>
    <w:p w14:paraId="3AD24EB3" w14:textId="5D15401A" w:rsidR="007E2C25" w:rsidRPr="007E2C25" w:rsidRDefault="003D0807" w:rsidP="007E2C25">
      <w:pPr>
        <w:pStyle w:val="ListParagraph"/>
        <w:numPr>
          <w:ilvl w:val="1"/>
          <w:numId w:val="22"/>
        </w:numPr>
        <w:rPr>
          <w:rFonts w:ascii="Times New Roman" w:hAnsi="Times New Roman" w:cs="Times New Roman"/>
        </w:rPr>
      </w:pPr>
      <w:r w:rsidRPr="00EC189F">
        <w:rPr>
          <w:rFonts w:ascii="Times New Roman" w:hAnsi="Times New Roman" w:cs="Times New Roman"/>
        </w:rPr>
        <w:t>For example</w:t>
      </w:r>
      <w:r w:rsidR="003C10B4">
        <w:rPr>
          <w:rFonts w:ascii="Times New Roman" w:hAnsi="Times New Roman" w:cs="Times New Roman"/>
        </w:rPr>
        <w:t>:</w:t>
      </w:r>
      <w:r w:rsidRPr="00EC189F">
        <w:rPr>
          <w:rFonts w:ascii="Times New Roman" w:hAnsi="Times New Roman" w:cs="Times New Roman"/>
        </w:rPr>
        <w:t xml:space="preserve"> the clinician might say, “Please put the bread on his plate.”  During some of the initial sessions, the child may benefit from the speaker highlighting the use of the target structure in his or her own speech.  This can be done by altering the prosody of one’s speech as well as, pausing before the target, using a higher pitch, or by placing the target at the end of the sentence.  For example, “The dog is </w:t>
      </w:r>
      <w:r w:rsidRPr="00EC189F">
        <w:rPr>
          <w:rFonts w:ascii="Times New Roman" w:hAnsi="Times New Roman" w:cs="Times New Roman"/>
          <w:b/>
        </w:rPr>
        <w:t xml:space="preserve">his.”  </w:t>
      </w:r>
    </w:p>
    <w:p w14:paraId="01CEE513" w14:textId="77777777" w:rsidR="007E2C25" w:rsidRDefault="003D0807" w:rsidP="007E2C25">
      <w:pPr>
        <w:pStyle w:val="ListParagraph"/>
        <w:numPr>
          <w:ilvl w:val="1"/>
          <w:numId w:val="22"/>
        </w:numPr>
        <w:rPr>
          <w:rFonts w:ascii="Times New Roman" w:hAnsi="Times New Roman" w:cs="Times New Roman"/>
        </w:rPr>
      </w:pPr>
      <w:r w:rsidRPr="00EC189F">
        <w:rPr>
          <w:rFonts w:ascii="Times New Roman" w:hAnsi="Times New Roman" w:cs="Times New Roman"/>
        </w:rPr>
        <w:t xml:space="preserve">Gesturing in conversation has also been shown to improve the child’s ability to make the connection between new grammatical words and their meaning within the context of the conversation. </w:t>
      </w:r>
    </w:p>
    <w:p w14:paraId="41FDFB94" w14:textId="77777777" w:rsidR="007E2C25" w:rsidRDefault="003D0807" w:rsidP="007E2C25">
      <w:pPr>
        <w:pStyle w:val="ListParagraph"/>
        <w:numPr>
          <w:ilvl w:val="2"/>
          <w:numId w:val="22"/>
        </w:numPr>
        <w:rPr>
          <w:rFonts w:ascii="Times New Roman" w:hAnsi="Times New Roman" w:cs="Times New Roman"/>
        </w:rPr>
      </w:pPr>
      <w:r w:rsidRPr="00EC189F">
        <w:rPr>
          <w:rFonts w:ascii="Times New Roman" w:hAnsi="Times New Roman" w:cs="Times New Roman"/>
        </w:rPr>
        <w:t xml:space="preserve">Pointing at the referent is therefore suggested for emphasizing the pronoun. </w:t>
      </w:r>
    </w:p>
    <w:p w14:paraId="28493A88" w14:textId="47A9400C" w:rsidR="003D0807" w:rsidRPr="007E2C25" w:rsidRDefault="003D0807" w:rsidP="007E2C25">
      <w:pPr>
        <w:pStyle w:val="ListParagraph"/>
        <w:numPr>
          <w:ilvl w:val="2"/>
          <w:numId w:val="22"/>
        </w:numPr>
        <w:rPr>
          <w:rFonts w:ascii="Times New Roman" w:hAnsi="Times New Roman" w:cs="Times New Roman"/>
        </w:rPr>
      </w:pPr>
      <w:r w:rsidRPr="00EC189F">
        <w:rPr>
          <w:rFonts w:ascii="Times New Roman" w:hAnsi="Times New Roman" w:cs="Times New Roman"/>
        </w:rPr>
        <w:t xml:space="preserve">This will also be useful for irregular possessive pronouns, which are generally learned most efficiently through rote learning and repetition.  </w:t>
      </w:r>
    </w:p>
    <w:p w14:paraId="246993E5" w14:textId="77777777" w:rsidR="00631373" w:rsidRDefault="00631373" w:rsidP="008C714C">
      <w:pPr>
        <w:rPr>
          <w:rFonts w:ascii="Copperplate" w:hAnsi="Copperplate" w:cs="Times New Roman"/>
          <w:b/>
        </w:rPr>
      </w:pPr>
      <w:bookmarkStart w:id="0" w:name="_GoBack"/>
      <w:bookmarkEnd w:id="0"/>
    </w:p>
    <w:p w14:paraId="34A985CA" w14:textId="506F212C" w:rsidR="00C33AFC" w:rsidRPr="00C33AFC" w:rsidRDefault="00C33AFC" w:rsidP="00C33AFC">
      <w:pPr>
        <w:jc w:val="center"/>
        <w:rPr>
          <w:rFonts w:ascii="Copperplate" w:hAnsi="Copperplate" w:cs="Times New Roman"/>
          <w:b/>
        </w:rPr>
      </w:pPr>
      <w:r>
        <w:rPr>
          <w:rFonts w:ascii="Copperplate" w:hAnsi="Copperplate" w:cs="Times New Roman"/>
          <w:b/>
        </w:rPr>
        <w:t>websites</w:t>
      </w:r>
    </w:p>
    <w:p w14:paraId="300DA971" w14:textId="51F0CD09" w:rsidR="00005794" w:rsidRPr="00005794" w:rsidRDefault="00D40406" w:rsidP="00005794">
      <w:pPr>
        <w:pStyle w:val="ListParagraph"/>
        <w:numPr>
          <w:ilvl w:val="0"/>
          <w:numId w:val="2"/>
        </w:numPr>
        <w:ind w:left="360"/>
        <w:rPr>
          <w:rFonts w:ascii="Times New Roman" w:hAnsi="Times New Roman" w:cs="Times New Roman"/>
          <w:i/>
        </w:rPr>
      </w:pPr>
      <w:r w:rsidRPr="00D40406">
        <w:rPr>
          <w:rFonts w:ascii="Times New Roman" w:hAnsi="Times New Roman" w:cs="Times New Roman"/>
          <w:i/>
        </w:rPr>
        <w:t>Google Play Personal and Possessive Pronouns Book</w:t>
      </w:r>
    </w:p>
    <w:p w14:paraId="077404B5" w14:textId="015C74C1" w:rsidR="00D40406" w:rsidRPr="00C21B6F" w:rsidRDefault="00C21B6F" w:rsidP="00C21B6F">
      <w:pPr>
        <w:pStyle w:val="ListParagraph"/>
        <w:ind w:left="360"/>
        <w:rPr>
          <w:rFonts w:ascii="Times New Roman" w:hAnsi="Times New Roman" w:cs="Times New Roman"/>
          <w:i/>
        </w:rPr>
      </w:pPr>
      <w:r>
        <w:rPr>
          <w:rFonts w:ascii="Times New Roman" w:hAnsi="Times New Roman" w:cs="Times New Roman"/>
          <w:sz w:val="20"/>
          <w:szCs w:val="20"/>
        </w:rPr>
        <w:t xml:space="preserve">Check it out here: </w:t>
      </w:r>
      <w:hyperlink r:id="rId14" w:history="1">
        <w:r w:rsidRPr="005F7A91">
          <w:rPr>
            <w:rStyle w:val="Hyperlink"/>
            <w:rFonts w:ascii="Times New Roman" w:hAnsi="Times New Roman" w:cs="Times New Roman"/>
            <w:sz w:val="20"/>
            <w:szCs w:val="20"/>
          </w:rPr>
          <w:t>https://play.google.com/store/books/details?id=4E-eCwAAQBAJ&amp;source=productsearch&amp;utm_source=HA_Desktop_US&amp;utm_medium=SEM&amp;utm_campaign=PLA&amp;pcampaignid=MKTAD0930BO1&amp;gclid=CNHKh6CxuNACFUG8NwodYHQIHA&amp;gclsrc=ds</w:t>
        </w:r>
      </w:hyperlink>
      <w:r>
        <w:rPr>
          <w:rFonts w:ascii="Times New Roman" w:hAnsi="Times New Roman" w:cs="Times New Roman"/>
          <w:sz w:val="20"/>
          <w:szCs w:val="20"/>
        </w:rPr>
        <w:t xml:space="preserve">  </w:t>
      </w:r>
    </w:p>
    <w:p w14:paraId="08E556E5" w14:textId="30747B28" w:rsidR="004A11E8" w:rsidRPr="00C21B6F" w:rsidRDefault="004A11E8" w:rsidP="004A11E8">
      <w:pPr>
        <w:pStyle w:val="ListParagraph"/>
        <w:numPr>
          <w:ilvl w:val="3"/>
          <w:numId w:val="2"/>
        </w:numPr>
        <w:ind w:left="360"/>
        <w:rPr>
          <w:rFonts w:ascii="Times New Roman" w:hAnsi="Times New Roman" w:cs="Times New Roman"/>
          <w:b/>
        </w:rPr>
      </w:pPr>
      <w:r>
        <w:rPr>
          <w:rFonts w:ascii="Times New Roman" w:hAnsi="Times New Roman" w:cs="Times New Roman"/>
          <w:i/>
        </w:rPr>
        <w:t>Chart on Possessive Pronouns vs. Possessive Adjectives</w:t>
      </w:r>
      <w:r w:rsidR="00C21B6F">
        <w:rPr>
          <w:rFonts w:ascii="Times New Roman" w:hAnsi="Times New Roman" w:cs="Times New Roman"/>
          <w:i/>
        </w:rPr>
        <w:t xml:space="preserve">, </w:t>
      </w:r>
      <w:r w:rsidR="00C21B6F" w:rsidRPr="00C21B6F">
        <w:rPr>
          <w:rFonts w:ascii="Times New Roman" w:hAnsi="Times New Roman" w:cs="Times New Roman"/>
        </w:rPr>
        <w:t>an online resource</w:t>
      </w:r>
    </w:p>
    <w:p w14:paraId="195C0710" w14:textId="0B3EE721" w:rsidR="002C5742" w:rsidRPr="00C21B6F" w:rsidRDefault="00C21B6F" w:rsidP="00C21B6F">
      <w:pPr>
        <w:ind w:left="360"/>
        <w:rPr>
          <w:rFonts w:ascii="Times New Roman" w:hAnsi="Times New Roman" w:cs="Times New Roman"/>
          <w:sz w:val="20"/>
          <w:szCs w:val="20"/>
        </w:rPr>
      </w:pPr>
      <w:r w:rsidRPr="00C21B6F">
        <w:rPr>
          <w:sz w:val="20"/>
          <w:szCs w:val="20"/>
        </w:rPr>
        <w:t xml:space="preserve">Check it out here: </w:t>
      </w:r>
      <w:hyperlink r:id="rId15" w:history="1">
        <w:r w:rsidRPr="005F7A91">
          <w:rPr>
            <w:rStyle w:val="Hyperlink"/>
            <w:sz w:val="20"/>
            <w:szCs w:val="20"/>
          </w:rPr>
          <w:t>http://www.myenglishpages.com/site_php_files/grammar-lesson-possessive-pronouns.php</w:t>
        </w:r>
      </w:hyperlink>
    </w:p>
    <w:p w14:paraId="7A87B9F0" w14:textId="3F130284" w:rsidR="002C5742" w:rsidRPr="002C5742" w:rsidRDefault="002C5742" w:rsidP="002C5742">
      <w:pPr>
        <w:pStyle w:val="ListParagraph"/>
        <w:numPr>
          <w:ilvl w:val="0"/>
          <w:numId w:val="9"/>
        </w:numPr>
        <w:ind w:left="360"/>
        <w:rPr>
          <w:rFonts w:ascii="Times New Roman" w:hAnsi="Times New Roman" w:cs="Times New Roman"/>
        </w:rPr>
      </w:pPr>
      <w:r>
        <w:rPr>
          <w:rFonts w:ascii="Times New Roman" w:hAnsi="Times New Roman" w:cs="Times New Roman"/>
          <w:i/>
        </w:rPr>
        <w:t>Online Handout- Student Reference chart to classify all pronoun</w:t>
      </w:r>
      <w:r w:rsidR="00C21B6F">
        <w:rPr>
          <w:rFonts w:ascii="Times New Roman" w:hAnsi="Times New Roman" w:cs="Times New Roman"/>
          <w:i/>
        </w:rPr>
        <w:t>s</w:t>
      </w:r>
    </w:p>
    <w:p w14:paraId="43F5372E" w14:textId="2BB90B8F" w:rsidR="00586250" w:rsidRPr="00C21B6F" w:rsidRDefault="00C21B6F" w:rsidP="00C21B6F">
      <w:pPr>
        <w:ind w:left="360"/>
        <w:rPr>
          <w:rFonts w:ascii="Times New Roman" w:hAnsi="Times New Roman" w:cs="Times New Roman"/>
          <w:sz w:val="20"/>
          <w:szCs w:val="20"/>
        </w:rPr>
      </w:pPr>
      <w:r w:rsidRPr="00C21B6F">
        <w:rPr>
          <w:rFonts w:ascii="Times New Roman" w:hAnsi="Times New Roman" w:cs="Times New Roman"/>
          <w:sz w:val="20"/>
          <w:szCs w:val="20"/>
        </w:rPr>
        <w:t xml:space="preserve">Check it out here:  </w:t>
      </w:r>
      <w:hyperlink r:id="rId16" w:history="1">
        <w:r w:rsidRPr="005F7A91">
          <w:rPr>
            <w:rStyle w:val="Hyperlink"/>
            <w:sz w:val="20"/>
            <w:szCs w:val="20"/>
          </w:rPr>
          <w:t>https://www.superduperinc.com/handouts/pdf/173%20teaching%20pronouns.pdf</w:t>
        </w:r>
      </w:hyperlink>
      <w:r w:rsidRPr="00C21B6F">
        <w:rPr>
          <w:sz w:val="20"/>
          <w:szCs w:val="20"/>
        </w:rPr>
        <w:t xml:space="preserve"> </w:t>
      </w:r>
    </w:p>
    <w:p w14:paraId="62E4AD79" w14:textId="573F8672" w:rsidR="00C21B6F" w:rsidRDefault="00C21B6F" w:rsidP="00C21B6F">
      <w:pPr>
        <w:pStyle w:val="ListParagraph"/>
        <w:numPr>
          <w:ilvl w:val="0"/>
          <w:numId w:val="2"/>
        </w:numPr>
        <w:ind w:left="360"/>
        <w:rPr>
          <w:rFonts w:ascii="Times New Roman" w:hAnsi="Times New Roman" w:cs="Times New Roman"/>
          <w:i/>
        </w:rPr>
      </w:pPr>
      <w:r>
        <w:rPr>
          <w:rFonts w:ascii="Times New Roman" w:hAnsi="Times New Roman" w:cs="Times New Roman"/>
          <w:i/>
        </w:rPr>
        <w:t xml:space="preserve">Lesson plans for addressing possessive pronouns </w:t>
      </w:r>
    </w:p>
    <w:p w14:paraId="753AAB1A" w14:textId="394C2F1E" w:rsidR="00C21B6F" w:rsidRDefault="00C21B6F" w:rsidP="00C21B6F">
      <w:pPr>
        <w:ind w:firstLine="360"/>
        <w:rPr>
          <w:i/>
        </w:rPr>
      </w:pPr>
      <w:r w:rsidRPr="00C21B6F">
        <w:rPr>
          <w:rFonts w:ascii="Times New Roman" w:hAnsi="Times New Roman" w:cs="Times New Roman"/>
          <w:sz w:val="20"/>
          <w:szCs w:val="20"/>
        </w:rPr>
        <w:t xml:space="preserve">Check </w:t>
      </w:r>
      <w:r>
        <w:rPr>
          <w:rFonts w:ascii="Times New Roman" w:hAnsi="Times New Roman" w:cs="Times New Roman"/>
          <w:sz w:val="20"/>
          <w:szCs w:val="20"/>
        </w:rPr>
        <w:t xml:space="preserve">them out </w:t>
      </w:r>
      <w:r w:rsidRPr="00C21B6F">
        <w:rPr>
          <w:rFonts w:ascii="Times New Roman" w:hAnsi="Times New Roman" w:cs="Times New Roman"/>
          <w:sz w:val="20"/>
          <w:szCs w:val="20"/>
        </w:rPr>
        <w:t xml:space="preserve">here: </w:t>
      </w:r>
      <w:hyperlink r:id="rId17" w:history="1">
        <w:r w:rsidRPr="00C21B6F">
          <w:rPr>
            <w:rStyle w:val="Hyperlink"/>
            <w:rFonts w:ascii="Times New Roman" w:hAnsi="Times New Roman" w:cs="Times New Roman"/>
            <w:sz w:val="20"/>
            <w:szCs w:val="20"/>
          </w:rPr>
          <w:t>www.gwh.nhs.uk/media/140492/</w:t>
        </w:r>
        <w:r w:rsidRPr="00C21B6F">
          <w:rPr>
            <w:rStyle w:val="Hyperlink"/>
            <w:rFonts w:ascii="Times New Roman" w:hAnsi="Times New Roman" w:cs="Times New Roman"/>
            <w:bCs/>
            <w:sz w:val="20"/>
            <w:szCs w:val="20"/>
          </w:rPr>
          <w:t>possessive</w:t>
        </w:r>
        <w:r w:rsidRPr="00C21B6F">
          <w:rPr>
            <w:rStyle w:val="Hyperlink"/>
            <w:rFonts w:ascii="Times New Roman" w:hAnsi="Times New Roman" w:cs="Times New Roman"/>
            <w:sz w:val="20"/>
            <w:szCs w:val="20"/>
          </w:rPr>
          <w:t>_</w:t>
        </w:r>
        <w:r w:rsidRPr="00C21B6F">
          <w:rPr>
            <w:rStyle w:val="Hyperlink"/>
            <w:rFonts w:ascii="Times New Roman" w:hAnsi="Times New Roman" w:cs="Times New Roman"/>
            <w:bCs/>
            <w:sz w:val="20"/>
            <w:szCs w:val="20"/>
          </w:rPr>
          <w:t>pronouns</w:t>
        </w:r>
        <w:r w:rsidRPr="00C21B6F">
          <w:rPr>
            <w:rStyle w:val="Hyperlink"/>
            <w:rFonts w:ascii="Times New Roman" w:hAnsi="Times New Roman" w:cs="Times New Roman"/>
            <w:sz w:val="20"/>
            <w:szCs w:val="20"/>
          </w:rPr>
          <w:t>.doc</w:t>
        </w:r>
      </w:hyperlink>
      <w:r w:rsidRPr="00C21B6F">
        <w:rPr>
          <w:i/>
        </w:rPr>
        <w:t xml:space="preserve"> </w:t>
      </w:r>
    </w:p>
    <w:p w14:paraId="3AB85556" w14:textId="7BA0D10F" w:rsidR="00C21B6F" w:rsidRDefault="00C21B6F" w:rsidP="00C21B6F">
      <w:pPr>
        <w:ind w:left="2160"/>
        <w:rPr>
          <w:rFonts w:ascii="Times New Roman" w:hAnsi="Times New Roman" w:cs="Times New Roman"/>
          <w:sz w:val="20"/>
          <w:szCs w:val="20"/>
        </w:rPr>
      </w:pPr>
      <w:r w:rsidRPr="00C21B6F">
        <w:rPr>
          <w:rFonts w:ascii="Times New Roman" w:hAnsi="Times New Roman" w:cs="Times New Roman"/>
          <w:sz w:val="20"/>
          <w:szCs w:val="20"/>
        </w:rPr>
        <w:t>htt</w:t>
      </w:r>
      <w:hyperlink r:id="rId18" w:history="1">
        <w:r w:rsidRPr="00C21B6F">
          <w:rPr>
            <w:rStyle w:val="Hyperlink"/>
            <w:rFonts w:ascii="Times New Roman" w:hAnsi="Times New Roman" w:cs="Times New Roman"/>
            <w:sz w:val="20"/>
            <w:szCs w:val="20"/>
          </w:rPr>
          <w:t>ps://educators.brainpop.com/lesson-plan/2-2-1-possessive-pro</w:t>
        </w:r>
      </w:hyperlink>
      <w:r w:rsidRPr="00C21B6F">
        <w:rPr>
          <w:rFonts w:ascii="Times New Roman" w:hAnsi="Times New Roman" w:cs="Times New Roman"/>
          <w:sz w:val="20"/>
          <w:szCs w:val="20"/>
        </w:rPr>
        <w:t xml:space="preserve">nouns-lesson-plan/ </w:t>
      </w:r>
    </w:p>
    <w:p w14:paraId="7ABF7597" w14:textId="52416793" w:rsidR="00C33AFC" w:rsidRPr="00005794" w:rsidRDefault="00CA579C" w:rsidP="00005794">
      <w:pPr>
        <w:ind w:left="2160"/>
        <w:rPr>
          <w:rFonts w:ascii="Times New Roman" w:hAnsi="Times New Roman" w:cs="Times New Roman"/>
          <w:sz w:val="20"/>
          <w:szCs w:val="20"/>
        </w:rPr>
      </w:pPr>
      <w:hyperlink r:id="rId19" w:history="1">
        <w:r w:rsidR="00C21B6F" w:rsidRPr="005F7A91">
          <w:rPr>
            <w:rStyle w:val="Hyperlink"/>
            <w:rFonts w:ascii="Times New Roman" w:hAnsi="Times New Roman" w:cs="Times New Roman"/>
            <w:sz w:val="20"/>
            <w:szCs w:val="20"/>
          </w:rPr>
          <w:t>https://www.lessonplanet.com/lesson-plans/possessive-pronoun/all</w:t>
        </w:r>
      </w:hyperlink>
      <w:r w:rsidR="00C21B6F">
        <w:rPr>
          <w:rFonts w:ascii="Times New Roman" w:hAnsi="Times New Roman" w:cs="Times New Roman"/>
          <w:sz w:val="20"/>
          <w:szCs w:val="20"/>
        </w:rPr>
        <w:t xml:space="preserve"> </w:t>
      </w:r>
    </w:p>
    <w:p w14:paraId="572AB061" w14:textId="416CF216" w:rsidR="00C33AFC" w:rsidRPr="008C714C" w:rsidRDefault="00005794" w:rsidP="008D34E7">
      <w:pPr>
        <w:pStyle w:val="ListParagraph"/>
        <w:numPr>
          <w:ilvl w:val="0"/>
          <w:numId w:val="2"/>
        </w:numPr>
        <w:ind w:left="360"/>
        <w:rPr>
          <w:rFonts w:ascii="Times New Roman" w:hAnsi="Times New Roman" w:cs="Times New Roman"/>
          <w:i/>
        </w:rPr>
      </w:pPr>
      <w:r w:rsidRPr="00005794">
        <w:rPr>
          <w:rFonts w:ascii="Times New Roman" w:hAnsi="Times New Roman" w:cs="Times New Roman"/>
          <w:color w:val="222222"/>
          <w:highlight w:val="white"/>
        </w:rPr>
        <w:t>Please visit our Pinterest page for additional resources and activities:</w:t>
      </w:r>
      <w:r w:rsidR="000B4B8B">
        <w:rPr>
          <w:rFonts w:ascii="Times New Roman" w:hAnsi="Times New Roman" w:cs="Times New Roman"/>
          <w:color w:val="222222"/>
          <w:highlight w:val="white"/>
        </w:rPr>
        <w:t xml:space="preserve"> </w:t>
      </w:r>
      <w:hyperlink r:id="rId20" w:history="1">
        <w:r w:rsidR="000B4B8B" w:rsidRPr="005F7A91">
          <w:rPr>
            <w:rStyle w:val="Hyperlink"/>
            <w:rFonts w:ascii="Times New Roman" w:hAnsi="Times New Roman" w:cs="Times New Roman"/>
          </w:rPr>
          <w:t>https://www.pinterest.com/sugarlanguage/possessive-pronouns/</w:t>
        </w:r>
      </w:hyperlink>
      <w:r w:rsidR="000B4B8B">
        <w:rPr>
          <w:rFonts w:ascii="Times New Roman" w:hAnsi="Times New Roman" w:cs="Times New Roman"/>
          <w:color w:val="222222"/>
        </w:rPr>
        <w:t xml:space="preserve"> </w:t>
      </w:r>
    </w:p>
    <w:p w14:paraId="3BA220A6" w14:textId="77777777" w:rsidR="008C714C" w:rsidRPr="00AB4366" w:rsidRDefault="008C714C" w:rsidP="008C714C">
      <w:pPr>
        <w:pStyle w:val="ListParagraph"/>
        <w:numPr>
          <w:ilvl w:val="1"/>
          <w:numId w:val="2"/>
        </w:numPr>
        <w:spacing w:line="276" w:lineRule="auto"/>
        <w:rPr>
          <w:rFonts w:ascii="Times New Roman" w:hAnsi="Times New Roman" w:cs="Times New Roman"/>
          <w:color w:val="222222"/>
          <w:sz w:val="20"/>
          <w:szCs w:val="20"/>
          <w:highlight w:val="white"/>
        </w:rPr>
      </w:pPr>
      <w:r w:rsidRPr="00AB4366">
        <w:rPr>
          <w:rFonts w:ascii="Times New Roman" w:hAnsi="Times New Roman" w:cs="Times New Roman"/>
          <w:color w:val="222222"/>
          <w:sz w:val="20"/>
          <w:szCs w:val="20"/>
          <w:highlight w:val="white"/>
        </w:rPr>
        <w:t xml:space="preserve">Pinterest </w:t>
      </w:r>
      <w:r w:rsidRPr="00AB4366">
        <w:rPr>
          <w:rFonts w:ascii="Times New Roman" w:hAnsi="Times New Roman" w:cs="Times New Roman"/>
          <w:i/>
          <w:color w:val="222222"/>
          <w:sz w:val="20"/>
          <w:szCs w:val="20"/>
          <w:highlight w:val="white"/>
        </w:rPr>
        <w:t>Q&amp;A</w:t>
      </w:r>
      <w:r w:rsidRPr="00AB4366">
        <w:rPr>
          <w:rFonts w:ascii="Times New Roman" w:hAnsi="Times New Roman" w:cs="Times New Roman"/>
          <w:color w:val="222222"/>
          <w:sz w:val="20"/>
          <w:szCs w:val="20"/>
          <w:highlight w:val="white"/>
        </w:rPr>
        <w:t xml:space="preserve">: </w:t>
      </w:r>
    </w:p>
    <w:p w14:paraId="55CB58A5" w14:textId="77777777" w:rsidR="008C714C" w:rsidRPr="00AB4366" w:rsidRDefault="008C714C" w:rsidP="008C714C">
      <w:pPr>
        <w:pStyle w:val="ListParagraph"/>
        <w:numPr>
          <w:ilvl w:val="2"/>
          <w:numId w:val="2"/>
        </w:numPr>
        <w:spacing w:line="276" w:lineRule="auto"/>
        <w:rPr>
          <w:rFonts w:ascii="Times New Roman" w:hAnsi="Times New Roman" w:cs="Times New Roman"/>
          <w:color w:val="222222"/>
          <w:sz w:val="20"/>
          <w:szCs w:val="20"/>
          <w:highlight w:val="white"/>
        </w:rPr>
      </w:pPr>
      <w:r w:rsidRPr="00AB4366">
        <w:rPr>
          <w:rFonts w:ascii="Times New Roman" w:hAnsi="Times New Roman" w:cs="Times New Roman"/>
          <w:i/>
          <w:color w:val="222222"/>
          <w:sz w:val="20"/>
          <w:szCs w:val="20"/>
          <w:highlight w:val="white"/>
        </w:rPr>
        <w:lastRenderedPageBreak/>
        <w:t>What is Pinterest?</w:t>
      </w:r>
      <w:r w:rsidRPr="00AB4366">
        <w:rPr>
          <w:rFonts w:ascii="Times New Roman" w:hAnsi="Times New Roman" w:cs="Times New Roman"/>
          <w:color w:val="222222"/>
          <w:sz w:val="20"/>
          <w:szCs w:val="20"/>
          <w:highlight w:val="white"/>
        </w:rPr>
        <w:t xml:space="preserve"> Pinterest is a social media platform that serves as an electronic bulletin board.</w:t>
      </w:r>
      <w:r>
        <w:rPr>
          <w:rFonts w:ascii="Times New Roman" w:hAnsi="Times New Roman" w:cs="Times New Roman"/>
          <w:color w:val="222222"/>
          <w:sz w:val="20"/>
          <w:szCs w:val="20"/>
          <w:highlight w:val="white"/>
        </w:rPr>
        <w:t xml:space="preserve"> Many SLPs use it as a way to electronically “bookmark” (i.e., save) activities for future sessions. </w:t>
      </w:r>
    </w:p>
    <w:p w14:paraId="751491B2" w14:textId="77777777" w:rsidR="008C714C" w:rsidRPr="00AB4366" w:rsidRDefault="008C714C" w:rsidP="008C714C">
      <w:pPr>
        <w:pStyle w:val="ListParagraph"/>
        <w:numPr>
          <w:ilvl w:val="2"/>
          <w:numId w:val="2"/>
        </w:numPr>
        <w:spacing w:line="276" w:lineRule="auto"/>
        <w:rPr>
          <w:rFonts w:ascii="Times New Roman" w:hAnsi="Times New Roman" w:cs="Times New Roman"/>
          <w:color w:val="222222"/>
          <w:sz w:val="20"/>
          <w:szCs w:val="20"/>
          <w:highlight w:val="white"/>
        </w:rPr>
      </w:pPr>
      <w:r w:rsidRPr="00AB4366">
        <w:rPr>
          <w:rFonts w:ascii="Times New Roman" w:hAnsi="Times New Roman" w:cs="Times New Roman"/>
          <w:i/>
          <w:color w:val="222222"/>
          <w:sz w:val="20"/>
          <w:szCs w:val="20"/>
          <w:highlight w:val="white"/>
        </w:rPr>
        <w:t>How much does it cost?</w:t>
      </w:r>
      <w:r w:rsidRPr="00AB4366">
        <w:rPr>
          <w:rFonts w:ascii="Times New Roman" w:hAnsi="Times New Roman" w:cs="Times New Roman"/>
          <w:color w:val="222222"/>
          <w:sz w:val="20"/>
          <w:szCs w:val="20"/>
          <w:highlight w:val="white"/>
        </w:rPr>
        <w:t xml:space="preserve"> It’s free! However, you</w:t>
      </w:r>
      <w:r>
        <w:rPr>
          <w:rFonts w:ascii="Times New Roman" w:hAnsi="Times New Roman" w:cs="Times New Roman"/>
          <w:color w:val="222222"/>
          <w:sz w:val="20"/>
          <w:szCs w:val="20"/>
          <w:highlight w:val="white"/>
        </w:rPr>
        <w:t xml:space="preserve"> must</w:t>
      </w:r>
      <w:r w:rsidRPr="00AB4366">
        <w:rPr>
          <w:rFonts w:ascii="Times New Roman" w:hAnsi="Times New Roman" w:cs="Times New Roman"/>
          <w:color w:val="222222"/>
          <w:sz w:val="20"/>
          <w:szCs w:val="20"/>
          <w:highlight w:val="white"/>
        </w:rPr>
        <w:t xml:space="preserve"> create an account in order to </w:t>
      </w:r>
      <w:r>
        <w:rPr>
          <w:rFonts w:ascii="Times New Roman" w:hAnsi="Times New Roman" w:cs="Times New Roman"/>
          <w:color w:val="222222"/>
          <w:sz w:val="20"/>
          <w:szCs w:val="20"/>
          <w:highlight w:val="white"/>
        </w:rPr>
        <w:t xml:space="preserve">access the SUGAR Language boards or use the website in general. </w:t>
      </w:r>
      <w:r w:rsidRPr="00AB4366">
        <w:rPr>
          <w:rFonts w:ascii="Times New Roman" w:hAnsi="Times New Roman" w:cs="Times New Roman"/>
          <w:color w:val="222222"/>
          <w:sz w:val="20"/>
          <w:szCs w:val="20"/>
          <w:highlight w:val="white"/>
        </w:rPr>
        <w:t xml:space="preserve"> </w:t>
      </w:r>
    </w:p>
    <w:p w14:paraId="31265F1D" w14:textId="77777777" w:rsidR="008C714C" w:rsidRPr="00AB4366" w:rsidRDefault="008C714C" w:rsidP="008C714C">
      <w:pPr>
        <w:pStyle w:val="ListParagraph"/>
        <w:numPr>
          <w:ilvl w:val="2"/>
          <w:numId w:val="2"/>
        </w:numPr>
        <w:spacing w:line="276" w:lineRule="auto"/>
        <w:rPr>
          <w:rFonts w:ascii="Times New Roman" w:hAnsi="Times New Roman" w:cs="Times New Roman"/>
          <w:i/>
          <w:color w:val="222222"/>
          <w:highlight w:val="white"/>
        </w:rPr>
      </w:pPr>
      <w:r w:rsidRPr="00AB4366">
        <w:rPr>
          <w:rFonts w:ascii="Times New Roman" w:hAnsi="Times New Roman" w:cs="Times New Roman"/>
          <w:i/>
          <w:color w:val="222222"/>
          <w:sz w:val="20"/>
          <w:szCs w:val="20"/>
          <w:highlight w:val="white"/>
        </w:rPr>
        <w:t>How do I use it?</w:t>
      </w:r>
      <w:r w:rsidRPr="00AB4366">
        <w:rPr>
          <w:rFonts w:ascii="Times New Roman" w:hAnsi="Times New Roman" w:cs="Times New Roman"/>
          <w:color w:val="222222"/>
          <w:sz w:val="20"/>
          <w:szCs w:val="20"/>
          <w:highlight w:val="white"/>
        </w:rPr>
        <w:t xml:space="preserve"> Please check-out the following link for </w:t>
      </w:r>
      <w:r>
        <w:rPr>
          <w:rFonts w:ascii="Times New Roman" w:hAnsi="Times New Roman" w:cs="Times New Roman"/>
          <w:color w:val="222222"/>
          <w:sz w:val="20"/>
          <w:szCs w:val="20"/>
          <w:highlight w:val="white"/>
        </w:rPr>
        <w:t xml:space="preserve">an </w:t>
      </w:r>
      <w:r w:rsidRPr="00AB4366">
        <w:rPr>
          <w:rFonts w:ascii="Times New Roman" w:hAnsi="Times New Roman" w:cs="Times New Roman"/>
          <w:color w:val="222222"/>
          <w:sz w:val="20"/>
          <w:szCs w:val="20"/>
          <w:highlight w:val="white"/>
        </w:rPr>
        <w:t xml:space="preserve">in-depth explanation of all things Pinterest: </w:t>
      </w:r>
      <w:hyperlink r:id="rId21" w:history="1">
        <w:r w:rsidRPr="00AB4366">
          <w:rPr>
            <w:rStyle w:val="Hyperlink"/>
            <w:rFonts w:ascii="Times New Roman" w:hAnsi="Times New Roman" w:cs="Times New Roman"/>
            <w:sz w:val="20"/>
            <w:szCs w:val="20"/>
          </w:rPr>
          <w:t>https://www.lifewire.com/how-to-use-pinterest-3486578</w:t>
        </w:r>
      </w:hyperlink>
      <w:r>
        <w:rPr>
          <w:rFonts w:ascii="Times New Roman" w:hAnsi="Times New Roman" w:cs="Times New Roman"/>
          <w:color w:val="222222"/>
        </w:rPr>
        <w:t xml:space="preserve"> </w:t>
      </w:r>
    </w:p>
    <w:p w14:paraId="281BA258" w14:textId="77777777" w:rsidR="008C714C" w:rsidRPr="00A248F8" w:rsidRDefault="008C714C" w:rsidP="008C714C">
      <w:pPr>
        <w:pStyle w:val="Normal1"/>
        <w:spacing w:line="240" w:lineRule="auto"/>
        <w:contextualSpacing/>
        <w:rPr>
          <w:rFonts w:ascii="Times New Roman" w:eastAsia="Times New Roman" w:hAnsi="Times New Roman" w:cs="Times New Roman"/>
          <w:color w:val="000000" w:themeColor="text1"/>
          <w:sz w:val="24"/>
          <w:szCs w:val="24"/>
          <w:highlight w:val="white"/>
        </w:rPr>
      </w:pPr>
    </w:p>
    <w:p w14:paraId="472FD665" w14:textId="77777777" w:rsidR="008C714C" w:rsidRDefault="008C714C" w:rsidP="008C714C">
      <w:pPr>
        <w:pStyle w:val="Normal1"/>
        <w:spacing w:line="240" w:lineRule="auto"/>
        <w:jc w:val="center"/>
      </w:pPr>
    </w:p>
    <w:p w14:paraId="1140C506" w14:textId="50A17D17" w:rsidR="008C714C" w:rsidRDefault="008C714C" w:rsidP="008C714C">
      <w:pPr>
        <w:pStyle w:val="Normal1"/>
        <w:spacing w:line="240" w:lineRule="auto"/>
        <w:jc w:val="center"/>
      </w:pPr>
    </w:p>
    <w:p w14:paraId="5E48CC7F" w14:textId="29DA089E" w:rsidR="008C714C" w:rsidRDefault="008C714C" w:rsidP="008C714C">
      <w:pPr>
        <w:pStyle w:val="Normal1"/>
        <w:spacing w:line="240" w:lineRule="auto"/>
        <w:jc w:val="center"/>
      </w:pPr>
    </w:p>
    <w:p w14:paraId="2C895F21" w14:textId="2D1344A3" w:rsidR="008C714C" w:rsidRDefault="008C714C" w:rsidP="008C714C">
      <w:pPr>
        <w:pStyle w:val="Normal1"/>
        <w:spacing w:line="240" w:lineRule="auto"/>
        <w:jc w:val="center"/>
      </w:pPr>
    </w:p>
    <w:p w14:paraId="573CFE46" w14:textId="59F3B432" w:rsidR="008C714C" w:rsidRDefault="008C714C" w:rsidP="008C714C">
      <w:pPr>
        <w:pStyle w:val="Normal1"/>
        <w:spacing w:line="240" w:lineRule="auto"/>
        <w:jc w:val="center"/>
      </w:pPr>
    </w:p>
    <w:p w14:paraId="7554CA29" w14:textId="50DC8B98" w:rsidR="008C714C" w:rsidRDefault="008C714C" w:rsidP="008C714C">
      <w:pPr>
        <w:pStyle w:val="Normal1"/>
        <w:spacing w:line="240" w:lineRule="auto"/>
        <w:jc w:val="center"/>
      </w:pPr>
    </w:p>
    <w:p w14:paraId="37E41412" w14:textId="43E2C5D0" w:rsidR="008C714C" w:rsidRDefault="008C714C" w:rsidP="008C714C">
      <w:pPr>
        <w:pStyle w:val="Normal1"/>
        <w:spacing w:line="240" w:lineRule="auto"/>
        <w:jc w:val="center"/>
      </w:pPr>
    </w:p>
    <w:p w14:paraId="6DCB9D25" w14:textId="37587374" w:rsidR="008C714C" w:rsidRDefault="008C714C" w:rsidP="008C714C">
      <w:pPr>
        <w:pStyle w:val="Normal1"/>
        <w:spacing w:line="240" w:lineRule="auto"/>
        <w:jc w:val="center"/>
      </w:pPr>
    </w:p>
    <w:p w14:paraId="5751E8E7" w14:textId="7C60D5DC" w:rsidR="008C714C" w:rsidRDefault="008C714C" w:rsidP="008C714C">
      <w:pPr>
        <w:pStyle w:val="Normal1"/>
        <w:spacing w:line="240" w:lineRule="auto"/>
        <w:jc w:val="center"/>
      </w:pPr>
    </w:p>
    <w:p w14:paraId="29F94100" w14:textId="5A3F5C03" w:rsidR="008C714C" w:rsidRDefault="008C714C" w:rsidP="008C714C">
      <w:pPr>
        <w:pStyle w:val="Normal1"/>
        <w:spacing w:line="240" w:lineRule="auto"/>
        <w:jc w:val="center"/>
      </w:pPr>
    </w:p>
    <w:p w14:paraId="4BB9D613" w14:textId="335681D3" w:rsidR="008C714C" w:rsidRDefault="008C714C" w:rsidP="008C714C">
      <w:pPr>
        <w:pStyle w:val="Normal1"/>
        <w:spacing w:line="240" w:lineRule="auto"/>
        <w:jc w:val="center"/>
      </w:pPr>
    </w:p>
    <w:p w14:paraId="18BF5D36" w14:textId="0067A721" w:rsidR="008C714C" w:rsidRDefault="008C714C" w:rsidP="008C714C">
      <w:pPr>
        <w:pStyle w:val="Normal1"/>
        <w:spacing w:line="240" w:lineRule="auto"/>
        <w:jc w:val="center"/>
      </w:pPr>
    </w:p>
    <w:p w14:paraId="23834D8B" w14:textId="7F429BF2" w:rsidR="008C714C" w:rsidRDefault="008C714C" w:rsidP="008C714C">
      <w:pPr>
        <w:pStyle w:val="Normal1"/>
        <w:spacing w:line="240" w:lineRule="auto"/>
        <w:jc w:val="center"/>
      </w:pPr>
    </w:p>
    <w:p w14:paraId="396581F5" w14:textId="06377557" w:rsidR="008C714C" w:rsidRDefault="008C714C" w:rsidP="008C714C">
      <w:pPr>
        <w:pStyle w:val="Normal1"/>
        <w:spacing w:line="240" w:lineRule="auto"/>
        <w:jc w:val="center"/>
      </w:pPr>
    </w:p>
    <w:p w14:paraId="189D3C36" w14:textId="631BA088" w:rsidR="008C714C" w:rsidRDefault="008C714C" w:rsidP="008C714C">
      <w:pPr>
        <w:pStyle w:val="Normal1"/>
        <w:spacing w:line="240" w:lineRule="auto"/>
        <w:jc w:val="center"/>
      </w:pPr>
    </w:p>
    <w:p w14:paraId="35EA7519" w14:textId="7E9B04F0" w:rsidR="008C714C" w:rsidRDefault="008C714C" w:rsidP="008C714C">
      <w:pPr>
        <w:pStyle w:val="Normal1"/>
        <w:spacing w:line="240" w:lineRule="auto"/>
        <w:jc w:val="center"/>
      </w:pPr>
    </w:p>
    <w:p w14:paraId="1C19689F" w14:textId="15CF51F0" w:rsidR="008C714C" w:rsidRDefault="008C714C" w:rsidP="008C714C">
      <w:pPr>
        <w:pStyle w:val="Normal1"/>
        <w:spacing w:line="240" w:lineRule="auto"/>
        <w:jc w:val="center"/>
      </w:pPr>
    </w:p>
    <w:p w14:paraId="4D87242D" w14:textId="5483B0D5" w:rsidR="008C714C" w:rsidRDefault="008C714C" w:rsidP="008C714C">
      <w:pPr>
        <w:pStyle w:val="Normal1"/>
        <w:spacing w:line="240" w:lineRule="auto"/>
        <w:jc w:val="center"/>
      </w:pPr>
    </w:p>
    <w:p w14:paraId="5B23B717" w14:textId="0433D3C9" w:rsidR="008C714C" w:rsidRDefault="008C714C" w:rsidP="008C714C">
      <w:pPr>
        <w:pStyle w:val="Normal1"/>
        <w:spacing w:line="240" w:lineRule="auto"/>
        <w:jc w:val="center"/>
      </w:pPr>
    </w:p>
    <w:p w14:paraId="5350851C" w14:textId="530F5AC3" w:rsidR="008C714C" w:rsidRDefault="008C714C" w:rsidP="008C714C">
      <w:pPr>
        <w:pStyle w:val="Normal1"/>
        <w:spacing w:line="240" w:lineRule="auto"/>
        <w:jc w:val="center"/>
      </w:pPr>
    </w:p>
    <w:p w14:paraId="0F19D1A5" w14:textId="6C8C6282" w:rsidR="008C714C" w:rsidRDefault="008C714C" w:rsidP="008C714C">
      <w:pPr>
        <w:pStyle w:val="Normal1"/>
        <w:spacing w:line="240" w:lineRule="auto"/>
        <w:jc w:val="center"/>
      </w:pPr>
    </w:p>
    <w:p w14:paraId="60ABFE93" w14:textId="4152363A" w:rsidR="008C714C" w:rsidRDefault="008C714C" w:rsidP="008C714C">
      <w:pPr>
        <w:pStyle w:val="Normal1"/>
        <w:spacing w:line="240" w:lineRule="auto"/>
        <w:jc w:val="center"/>
      </w:pPr>
    </w:p>
    <w:p w14:paraId="09F72D55" w14:textId="6A92DCAF" w:rsidR="008C714C" w:rsidRDefault="008C714C" w:rsidP="008C714C">
      <w:pPr>
        <w:pStyle w:val="Normal1"/>
        <w:spacing w:line="240" w:lineRule="auto"/>
        <w:jc w:val="center"/>
      </w:pPr>
    </w:p>
    <w:p w14:paraId="1F29185E" w14:textId="06988C1E" w:rsidR="008C714C" w:rsidRDefault="008C714C" w:rsidP="008C714C">
      <w:pPr>
        <w:pStyle w:val="Normal1"/>
        <w:spacing w:line="240" w:lineRule="auto"/>
        <w:jc w:val="center"/>
      </w:pPr>
    </w:p>
    <w:p w14:paraId="254416B1" w14:textId="40275C31" w:rsidR="008C714C" w:rsidRDefault="008C714C" w:rsidP="008C714C">
      <w:pPr>
        <w:pStyle w:val="Normal1"/>
        <w:spacing w:line="240" w:lineRule="auto"/>
        <w:jc w:val="center"/>
      </w:pPr>
    </w:p>
    <w:p w14:paraId="4108A01D" w14:textId="02F349FC" w:rsidR="008C714C" w:rsidRDefault="008C714C" w:rsidP="008C714C">
      <w:pPr>
        <w:pStyle w:val="Normal1"/>
        <w:spacing w:line="240" w:lineRule="auto"/>
        <w:jc w:val="center"/>
      </w:pPr>
    </w:p>
    <w:p w14:paraId="4A6A0D08" w14:textId="6182C67F" w:rsidR="008C714C" w:rsidRDefault="008C714C" w:rsidP="008C714C">
      <w:pPr>
        <w:pStyle w:val="Normal1"/>
        <w:spacing w:line="240" w:lineRule="auto"/>
        <w:jc w:val="center"/>
      </w:pPr>
    </w:p>
    <w:p w14:paraId="7105D7C4" w14:textId="08336E0C" w:rsidR="008C714C" w:rsidRDefault="008C714C" w:rsidP="008C714C">
      <w:pPr>
        <w:pStyle w:val="Normal1"/>
        <w:spacing w:line="240" w:lineRule="auto"/>
        <w:jc w:val="center"/>
      </w:pPr>
    </w:p>
    <w:p w14:paraId="38116EF1" w14:textId="0FD9F051" w:rsidR="008C714C" w:rsidRDefault="008C714C" w:rsidP="008C714C">
      <w:pPr>
        <w:pStyle w:val="Normal1"/>
        <w:spacing w:line="240" w:lineRule="auto"/>
        <w:jc w:val="center"/>
      </w:pPr>
    </w:p>
    <w:p w14:paraId="36E501F5" w14:textId="0A88E621" w:rsidR="008C714C" w:rsidRDefault="008C714C" w:rsidP="008C714C">
      <w:pPr>
        <w:pStyle w:val="Normal1"/>
        <w:spacing w:line="240" w:lineRule="auto"/>
        <w:jc w:val="center"/>
      </w:pPr>
    </w:p>
    <w:p w14:paraId="40F13676" w14:textId="00C328BC" w:rsidR="008C714C" w:rsidRDefault="008C714C" w:rsidP="008C714C">
      <w:pPr>
        <w:pStyle w:val="Normal1"/>
        <w:spacing w:line="240" w:lineRule="auto"/>
        <w:jc w:val="center"/>
      </w:pPr>
    </w:p>
    <w:p w14:paraId="59FE5BEF" w14:textId="0E19BD0A" w:rsidR="008C714C" w:rsidRDefault="008C714C" w:rsidP="008C714C">
      <w:pPr>
        <w:pStyle w:val="Normal1"/>
        <w:spacing w:line="240" w:lineRule="auto"/>
        <w:jc w:val="center"/>
      </w:pPr>
    </w:p>
    <w:p w14:paraId="0C75E614" w14:textId="22083EA5" w:rsidR="008C714C" w:rsidRDefault="008C714C" w:rsidP="008C714C">
      <w:pPr>
        <w:pStyle w:val="Normal1"/>
        <w:spacing w:line="240" w:lineRule="auto"/>
        <w:jc w:val="center"/>
      </w:pPr>
    </w:p>
    <w:p w14:paraId="31580E51" w14:textId="1A2A131E" w:rsidR="008C714C" w:rsidRDefault="008C714C" w:rsidP="008C714C">
      <w:pPr>
        <w:pStyle w:val="Normal1"/>
        <w:spacing w:line="240" w:lineRule="auto"/>
        <w:jc w:val="center"/>
      </w:pPr>
    </w:p>
    <w:p w14:paraId="5B2C29A2" w14:textId="48460D7C" w:rsidR="008C714C" w:rsidRDefault="008C714C" w:rsidP="008C714C">
      <w:pPr>
        <w:pStyle w:val="Normal1"/>
        <w:spacing w:line="240" w:lineRule="auto"/>
        <w:jc w:val="center"/>
      </w:pPr>
    </w:p>
    <w:p w14:paraId="42801B86" w14:textId="47ACB67A" w:rsidR="008C714C" w:rsidRDefault="008C714C" w:rsidP="008C714C">
      <w:pPr>
        <w:pStyle w:val="Normal1"/>
        <w:spacing w:line="240" w:lineRule="auto"/>
        <w:jc w:val="center"/>
      </w:pPr>
    </w:p>
    <w:p w14:paraId="47E13525" w14:textId="25C0A994" w:rsidR="008C714C" w:rsidRDefault="008C714C" w:rsidP="008C714C">
      <w:pPr>
        <w:pStyle w:val="Normal1"/>
        <w:spacing w:line="240" w:lineRule="auto"/>
        <w:jc w:val="center"/>
      </w:pPr>
    </w:p>
    <w:p w14:paraId="6B366423" w14:textId="77777777" w:rsidR="008C714C" w:rsidRDefault="008C714C" w:rsidP="008C714C">
      <w:pPr>
        <w:pStyle w:val="Normal1"/>
        <w:spacing w:line="240" w:lineRule="auto"/>
        <w:jc w:val="center"/>
      </w:pPr>
    </w:p>
    <w:p w14:paraId="7CD332F8" w14:textId="77777777" w:rsidR="008C714C" w:rsidRDefault="008C714C" w:rsidP="008C714C">
      <w:pPr>
        <w:pStyle w:val="Normal1"/>
        <w:spacing w:line="240" w:lineRule="auto"/>
        <w:jc w:val="center"/>
      </w:pPr>
    </w:p>
    <w:p w14:paraId="0B900E30" w14:textId="77777777" w:rsidR="008C714C" w:rsidRPr="008C714C" w:rsidRDefault="008C714C" w:rsidP="008C714C">
      <w:pPr>
        <w:rPr>
          <w:rFonts w:ascii="Times New Roman" w:hAnsi="Times New Roman" w:cs="Times New Roman"/>
          <w:i/>
        </w:rPr>
      </w:pPr>
    </w:p>
    <w:p w14:paraId="296686C1" w14:textId="77777777" w:rsidR="008D34E7" w:rsidRPr="008D34E7" w:rsidRDefault="008D34E7" w:rsidP="008D34E7">
      <w:pPr>
        <w:pStyle w:val="ListParagraph"/>
        <w:ind w:left="360"/>
        <w:rPr>
          <w:rFonts w:ascii="Times New Roman" w:hAnsi="Times New Roman" w:cs="Times New Roman"/>
          <w:i/>
        </w:rPr>
      </w:pPr>
    </w:p>
    <w:p w14:paraId="6FFF7937" w14:textId="77777777" w:rsidR="00C33AFC" w:rsidRPr="00C33AFC" w:rsidRDefault="00C33AFC" w:rsidP="00C33AFC">
      <w:pPr>
        <w:jc w:val="center"/>
        <w:rPr>
          <w:rFonts w:ascii="Times New Roman" w:hAnsi="Times New Roman" w:cs="Times New Roman"/>
        </w:rPr>
      </w:pPr>
    </w:p>
    <w:p w14:paraId="34883B68" w14:textId="36DA2399" w:rsidR="00AD52C9" w:rsidRPr="00C33AFC" w:rsidRDefault="00AD52C9" w:rsidP="00C33AFC">
      <w:pPr>
        <w:spacing w:line="480" w:lineRule="auto"/>
        <w:jc w:val="center"/>
        <w:rPr>
          <w:rFonts w:ascii="Times New Roman" w:hAnsi="Times New Roman" w:cs="Times New Roman"/>
        </w:rPr>
      </w:pPr>
      <w:r w:rsidRPr="00C33AFC">
        <w:rPr>
          <w:rFonts w:ascii="Times New Roman" w:hAnsi="Times New Roman" w:cs="Times New Roman"/>
        </w:rPr>
        <w:lastRenderedPageBreak/>
        <w:t>References</w:t>
      </w:r>
    </w:p>
    <w:p w14:paraId="471FBF95" w14:textId="77777777" w:rsidR="00631373" w:rsidRDefault="00631373" w:rsidP="00631373">
      <w:pPr>
        <w:rPr>
          <w:rFonts w:ascii="Times New Roman" w:hAnsi="Times New Roman" w:cs="Times New Roman"/>
        </w:rPr>
      </w:pPr>
    </w:p>
    <w:p w14:paraId="28059983" w14:textId="77777777" w:rsidR="00631373" w:rsidRPr="00304ACF" w:rsidRDefault="00631373" w:rsidP="00631373">
      <w:pPr>
        <w:pStyle w:val="Normal1"/>
        <w:spacing w:line="240" w:lineRule="auto"/>
        <w:rPr>
          <w:i/>
        </w:rPr>
      </w:pPr>
      <w:r>
        <w:rPr>
          <w:rFonts w:ascii="Times New Roman" w:eastAsia="Times New Roman" w:hAnsi="Times New Roman" w:cs="Times New Roman"/>
          <w:sz w:val="24"/>
          <w:szCs w:val="24"/>
          <w:highlight w:val="white"/>
        </w:rPr>
        <w:t xml:space="preserve">Owens, R. E., Jr. (2014). </w:t>
      </w:r>
      <w:r w:rsidRPr="00304ACF">
        <w:rPr>
          <w:rFonts w:ascii="Times New Roman" w:eastAsia="Times New Roman" w:hAnsi="Times New Roman" w:cs="Times New Roman"/>
          <w:i/>
          <w:sz w:val="24"/>
          <w:szCs w:val="24"/>
          <w:highlight w:val="white"/>
        </w:rPr>
        <w:t xml:space="preserve">Language disorders: A functional approach to assessment and </w:t>
      </w:r>
    </w:p>
    <w:p w14:paraId="79DEFD05" w14:textId="77777777" w:rsidR="00631373" w:rsidRDefault="00631373" w:rsidP="00631373">
      <w:pPr>
        <w:pStyle w:val="Normal1"/>
        <w:spacing w:line="240" w:lineRule="auto"/>
        <w:ind w:firstLine="720"/>
      </w:pPr>
      <w:r w:rsidRPr="00304ACF">
        <w:rPr>
          <w:rFonts w:ascii="Times New Roman" w:eastAsia="Times New Roman" w:hAnsi="Times New Roman" w:cs="Times New Roman"/>
          <w:i/>
          <w:sz w:val="24"/>
          <w:szCs w:val="24"/>
          <w:highlight w:val="white"/>
        </w:rPr>
        <w:t>intervention</w:t>
      </w:r>
      <w:r>
        <w:rPr>
          <w:rFonts w:ascii="Times New Roman" w:eastAsia="Times New Roman" w:hAnsi="Times New Roman" w:cs="Times New Roman"/>
          <w:sz w:val="24"/>
          <w:szCs w:val="24"/>
          <w:highlight w:val="white"/>
        </w:rPr>
        <w:t xml:space="preserve"> (6th ed.). Boston, MA: Pearson. </w:t>
      </w:r>
    </w:p>
    <w:p w14:paraId="7A9D9F20" w14:textId="77777777" w:rsidR="00631373" w:rsidRPr="00693874" w:rsidRDefault="00631373" w:rsidP="00631373">
      <w:pPr>
        <w:rPr>
          <w:rFonts w:ascii="Times New Roman" w:hAnsi="Times New Roman" w:cs="Times New Roman"/>
        </w:rPr>
      </w:pPr>
    </w:p>
    <w:p w14:paraId="02688FFF" w14:textId="77777777" w:rsidR="00AD52C9" w:rsidRPr="00C33AFC" w:rsidRDefault="00AD52C9" w:rsidP="00C33AFC">
      <w:pPr>
        <w:spacing w:line="480" w:lineRule="auto"/>
        <w:ind w:left="720" w:hanging="720"/>
        <w:rPr>
          <w:rFonts w:ascii="Times New Roman" w:hAnsi="Times New Roman" w:cs="Times New Roman"/>
        </w:rPr>
      </w:pPr>
      <w:r w:rsidRPr="00C33AFC">
        <w:rPr>
          <w:rFonts w:ascii="Times New Roman" w:hAnsi="Times New Roman" w:cs="Times New Roman"/>
        </w:rPr>
        <w:t xml:space="preserve">Ricard, M., </w:t>
      </w:r>
      <w:proofErr w:type="spellStart"/>
      <w:r w:rsidRPr="00C33AFC">
        <w:rPr>
          <w:rFonts w:ascii="Times New Roman" w:hAnsi="Times New Roman" w:cs="Times New Roman"/>
        </w:rPr>
        <w:t>Girouard</w:t>
      </w:r>
      <w:proofErr w:type="spellEnd"/>
      <w:r w:rsidRPr="00C33AFC">
        <w:rPr>
          <w:rFonts w:ascii="Times New Roman" w:hAnsi="Times New Roman" w:cs="Times New Roman"/>
        </w:rPr>
        <w:t xml:space="preserve">, P. C., &amp; Gouin </w:t>
      </w:r>
      <w:proofErr w:type="spellStart"/>
      <w:r w:rsidRPr="00C33AFC">
        <w:rPr>
          <w:rFonts w:ascii="Times New Roman" w:hAnsi="Times New Roman" w:cs="Times New Roman"/>
        </w:rPr>
        <w:t>Decarie</w:t>
      </w:r>
      <w:proofErr w:type="spellEnd"/>
      <w:r w:rsidRPr="00C33AFC">
        <w:rPr>
          <w:rFonts w:ascii="Times New Roman" w:hAnsi="Times New Roman" w:cs="Times New Roman"/>
        </w:rPr>
        <w:t xml:space="preserve">, T. (1999). Personal pronouns and perspective taking in toddlers. </w:t>
      </w:r>
      <w:r w:rsidRPr="00C33AFC">
        <w:rPr>
          <w:rFonts w:ascii="Times New Roman" w:hAnsi="Times New Roman" w:cs="Times New Roman"/>
          <w:i/>
          <w:iCs/>
        </w:rPr>
        <w:t xml:space="preserve">Journal </w:t>
      </w:r>
      <w:proofErr w:type="gramStart"/>
      <w:r w:rsidRPr="00C33AFC">
        <w:rPr>
          <w:rFonts w:ascii="Times New Roman" w:hAnsi="Times New Roman" w:cs="Times New Roman"/>
          <w:i/>
          <w:iCs/>
        </w:rPr>
        <w:t>Of</w:t>
      </w:r>
      <w:proofErr w:type="gramEnd"/>
      <w:r w:rsidRPr="00C33AFC">
        <w:rPr>
          <w:rFonts w:ascii="Times New Roman" w:hAnsi="Times New Roman" w:cs="Times New Roman"/>
          <w:i/>
          <w:iCs/>
        </w:rPr>
        <w:t xml:space="preserve"> Child Language</w:t>
      </w:r>
      <w:r w:rsidRPr="00C33AFC">
        <w:rPr>
          <w:rFonts w:ascii="Times New Roman" w:hAnsi="Times New Roman" w:cs="Times New Roman"/>
        </w:rPr>
        <w:t xml:space="preserve">, </w:t>
      </w:r>
      <w:r w:rsidRPr="00C33AFC">
        <w:rPr>
          <w:rFonts w:ascii="Times New Roman" w:hAnsi="Times New Roman" w:cs="Times New Roman"/>
          <w:i/>
          <w:iCs/>
        </w:rPr>
        <w:t>26</w:t>
      </w:r>
      <w:r w:rsidRPr="00C33AFC">
        <w:rPr>
          <w:rFonts w:ascii="Times New Roman" w:hAnsi="Times New Roman" w:cs="Times New Roman"/>
        </w:rPr>
        <w:t>(3), 681-97.</w:t>
      </w:r>
    </w:p>
    <w:p w14:paraId="79BAC70D" w14:textId="77777777" w:rsidR="00C267E3" w:rsidRPr="00C33AFC" w:rsidRDefault="00C267E3" w:rsidP="00C267E3">
      <w:pPr>
        <w:spacing w:line="480" w:lineRule="auto"/>
        <w:ind w:left="720" w:hanging="720"/>
        <w:rPr>
          <w:rFonts w:ascii="Times New Roman" w:hAnsi="Times New Roman" w:cs="Times New Roman"/>
        </w:rPr>
      </w:pPr>
      <w:r w:rsidRPr="00C33AFC">
        <w:rPr>
          <w:rFonts w:ascii="Times New Roman" w:hAnsi="Times New Roman" w:cs="Times New Roman"/>
        </w:rPr>
        <w:t xml:space="preserve">Wilbur, R. B., Montanelli, D. S., &amp; Quigley, S. P. (1976). </w:t>
      </w:r>
      <w:proofErr w:type="spellStart"/>
      <w:r w:rsidRPr="00C33AFC">
        <w:rPr>
          <w:rFonts w:ascii="Times New Roman" w:hAnsi="Times New Roman" w:cs="Times New Roman"/>
        </w:rPr>
        <w:t>Pronominalization</w:t>
      </w:r>
      <w:proofErr w:type="spellEnd"/>
      <w:r w:rsidRPr="00C33AFC">
        <w:rPr>
          <w:rFonts w:ascii="Times New Roman" w:hAnsi="Times New Roman" w:cs="Times New Roman"/>
        </w:rPr>
        <w:t xml:space="preserve"> in the language of deaf students. </w:t>
      </w:r>
      <w:r w:rsidRPr="00C33AFC">
        <w:rPr>
          <w:rFonts w:ascii="Times New Roman" w:hAnsi="Times New Roman" w:cs="Times New Roman"/>
          <w:i/>
          <w:iCs/>
        </w:rPr>
        <w:t>Journal of Speech, Language, and Hearing Research</w:t>
      </w:r>
      <w:r w:rsidRPr="00C33AFC">
        <w:rPr>
          <w:rFonts w:ascii="Times New Roman" w:hAnsi="Times New Roman" w:cs="Times New Roman"/>
        </w:rPr>
        <w:t xml:space="preserve">, 19(1), 120-140. </w:t>
      </w:r>
      <w:proofErr w:type="spellStart"/>
      <w:r w:rsidRPr="00C33AFC">
        <w:rPr>
          <w:rFonts w:ascii="Times New Roman" w:hAnsi="Times New Roman" w:cs="Times New Roman"/>
        </w:rPr>
        <w:t>doi</w:t>
      </w:r>
      <w:proofErr w:type="spellEnd"/>
      <w:r w:rsidRPr="00C33AFC">
        <w:rPr>
          <w:rFonts w:ascii="Times New Roman" w:hAnsi="Times New Roman" w:cs="Times New Roman"/>
        </w:rPr>
        <w:t>: 10.1044/jshr.1901.120.</w:t>
      </w:r>
    </w:p>
    <w:p w14:paraId="3494E02A" w14:textId="0D7347BE" w:rsidR="00AD52C9" w:rsidRDefault="00AD52C9" w:rsidP="00AD52C9">
      <w:pPr>
        <w:ind w:left="720" w:hanging="720"/>
      </w:pPr>
    </w:p>
    <w:p w14:paraId="4E6887B8" w14:textId="77777777" w:rsidR="00AD52C9" w:rsidRPr="00AD52C9" w:rsidRDefault="00AD52C9" w:rsidP="00AD52C9">
      <w:pPr>
        <w:ind w:left="720" w:hanging="720"/>
        <w:rPr>
          <w:rFonts w:ascii="Times New Roman" w:hAnsi="Times New Roman" w:cs="Times New Roman"/>
        </w:rPr>
      </w:pPr>
    </w:p>
    <w:p w14:paraId="1B2B7D3B" w14:textId="77777777" w:rsidR="00AD52C9" w:rsidRDefault="00AD52C9" w:rsidP="00AD52C9">
      <w:pPr>
        <w:ind w:left="720" w:hanging="720"/>
      </w:pPr>
    </w:p>
    <w:p w14:paraId="6E6FFCAC" w14:textId="77777777" w:rsidR="00AD52C9" w:rsidRDefault="00AD52C9" w:rsidP="00AD52C9">
      <w:pPr>
        <w:ind w:left="720" w:hanging="720"/>
      </w:pPr>
    </w:p>
    <w:p w14:paraId="593D542F" w14:textId="77777777" w:rsidR="00AD52C9" w:rsidRDefault="00AD52C9" w:rsidP="00AD52C9">
      <w:pPr>
        <w:ind w:left="720" w:hanging="720"/>
      </w:pPr>
    </w:p>
    <w:p w14:paraId="20D3791A" w14:textId="77777777" w:rsidR="00AD52C9" w:rsidRDefault="00AD52C9" w:rsidP="00AD52C9">
      <w:pPr>
        <w:ind w:left="720" w:hanging="720"/>
      </w:pPr>
    </w:p>
    <w:p w14:paraId="6BD98EBE" w14:textId="77777777" w:rsidR="00AD52C9" w:rsidRPr="00AD52C9" w:rsidRDefault="00AD52C9">
      <w:pPr>
        <w:rPr>
          <w:rFonts w:ascii="Times New Roman" w:hAnsi="Times New Roman" w:cs="Times New Roman"/>
        </w:rPr>
      </w:pPr>
    </w:p>
    <w:sectPr w:rsidR="00AD52C9" w:rsidRPr="00AD52C9" w:rsidSect="00C33AFC">
      <w:headerReference w:type="first" r:id="rId2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B8A27" w14:textId="77777777" w:rsidR="00CA579C" w:rsidRDefault="00CA579C" w:rsidP="00C33AFC">
      <w:r>
        <w:separator/>
      </w:r>
    </w:p>
  </w:endnote>
  <w:endnote w:type="continuationSeparator" w:id="0">
    <w:p w14:paraId="13244F01" w14:textId="77777777" w:rsidR="00CA579C" w:rsidRDefault="00CA579C" w:rsidP="00C33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opperplate">
    <w:panose1 w:val="02000504000000020004"/>
    <w:charset w:val="4D"/>
    <w:family w:val="auto"/>
    <w:pitch w:val="variable"/>
    <w:sig w:usb0="00000001" w:usb1="00000000"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73F2B" w14:textId="77777777" w:rsidR="00CA579C" w:rsidRDefault="00CA579C" w:rsidP="00C33AFC">
      <w:r>
        <w:separator/>
      </w:r>
    </w:p>
  </w:footnote>
  <w:footnote w:type="continuationSeparator" w:id="0">
    <w:p w14:paraId="482926F7" w14:textId="77777777" w:rsidR="00CA579C" w:rsidRDefault="00CA579C" w:rsidP="00C33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92A25" w14:textId="77777777" w:rsidR="00C33AFC" w:rsidRPr="00C33AFC" w:rsidRDefault="00C33AFC" w:rsidP="00C33AFC">
    <w:pPr>
      <w:jc w:val="center"/>
      <w:rPr>
        <w:rFonts w:ascii="Copperplate" w:hAnsi="Copperplate" w:cs="Times New Roman"/>
        <w:b/>
        <w:sz w:val="72"/>
        <w:szCs w:val="72"/>
      </w:rPr>
    </w:pPr>
    <w:r w:rsidRPr="00C33AFC">
      <w:rPr>
        <w:rFonts w:ascii="Copperplate" w:hAnsi="Copperplate" w:cs="Times New Roman"/>
        <w:b/>
        <w:sz w:val="72"/>
        <w:szCs w:val="72"/>
      </w:rPr>
      <w:t>Possessive Pronouns</w:t>
    </w:r>
  </w:p>
  <w:p w14:paraId="01BEC6C7" w14:textId="77777777" w:rsidR="00C33AFC" w:rsidRDefault="00C33A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01FA4"/>
    <w:multiLevelType w:val="hybridMultilevel"/>
    <w:tmpl w:val="41EA1354"/>
    <w:lvl w:ilvl="0" w:tplc="1188DC96">
      <w:start w:val="6"/>
      <w:numFmt w:val="bullet"/>
      <w:lvlText w:val="-"/>
      <w:lvlJc w:val="left"/>
      <w:pPr>
        <w:ind w:left="1080" w:hanging="360"/>
      </w:pPr>
      <w:rPr>
        <w:rFonts w:ascii="Times New Roman" w:eastAsiaTheme="minorEastAsia" w:hAnsi="Times New Roman" w:cs="Times New Roman" w:hint="default"/>
        <w:b/>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540815"/>
    <w:multiLevelType w:val="hybridMultilevel"/>
    <w:tmpl w:val="63F4234E"/>
    <w:lvl w:ilvl="0" w:tplc="1188DC96">
      <w:start w:val="6"/>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B760C8"/>
    <w:multiLevelType w:val="hybridMultilevel"/>
    <w:tmpl w:val="52E48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6466FF"/>
    <w:multiLevelType w:val="hybridMultilevel"/>
    <w:tmpl w:val="1A00D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D8441C"/>
    <w:multiLevelType w:val="hybridMultilevel"/>
    <w:tmpl w:val="65CE0A1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6F53835"/>
    <w:multiLevelType w:val="hybridMultilevel"/>
    <w:tmpl w:val="5B4A7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C76F17"/>
    <w:multiLevelType w:val="hybridMultilevel"/>
    <w:tmpl w:val="35B6F768"/>
    <w:lvl w:ilvl="0" w:tplc="1188DC96">
      <w:start w:val="6"/>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BF64C5"/>
    <w:multiLevelType w:val="hybridMultilevel"/>
    <w:tmpl w:val="379A83E8"/>
    <w:lvl w:ilvl="0" w:tplc="1188DC96">
      <w:start w:val="6"/>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71D4F"/>
    <w:multiLevelType w:val="hybridMultilevel"/>
    <w:tmpl w:val="219E07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9AE1307"/>
    <w:multiLevelType w:val="hybridMultilevel"/>
    <w:tmpl w:val="67BAD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65723E"/>
    <w:multiLevelType w:val="hybridMultilevel"/>
    <w:tmpl w:val="248A3A82"/>
    <w:lvl w:ilvl="0" w:tplc="1188DC96">
      <w:start w:val="6"/>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CD2881"/>
    <w:multiLevelType w:val="hybridMultilevel"/>
    <w:tmpl w:val="3834A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6451CC"/>
    <w:multiLevelType w:val="hybridMultilevel"/>
    <w:tmpl w:val="79205D28"/>
    <w:lvl w:ilvl="0" w:tplc="FD6830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B9130F"/>
    <w:multiLevelType w:val="hybridMultilevel"/>
    <w:tmpl w:val="996E9310"/>
    <w:lvl w:ilvl="0" w:tplc="1188DC96">
      <w:start w:val="6"/>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360962"/>
    <w:multiLevelType w:val="hybridMultilevel"/>
    <w:tmpl w:val="3BEE7878"/>
    <w:lvl w:ilvl="0" w:tplc="1188DC96">
      <w:start w:val="6"/>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F25C08"/>
    <w:multiLevelType w:val="hybridMultilevel"/>
    <w:tmpl w:val="2C563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090C12"/>
    <w:multiLevelType w:val="hybridMultilevel"/>
    <w:tmpl w:val="83303974"/>
    <w:lvl w:ilvl="0" w:tplc="1188DC96">
      <w:start w:val="6"/>
      <w:numFmt w:val="bullet"/>
      <w:lvlText w:val="-"/>
      <w:lvlJc w:val="left"/>
      <w:pPr>
        <w:ind w:left="1080" w:hanging="360"/>
      </w:pPr>
      <w:rPr>
        <w:rFonts w:ascii="Times New Roman" w:eastAsiaTheme="minorEastAsia" w:hAnsi="Times New Roman" w:cs="Times New Roman" w:hint="default"/>
        <w:b/>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EFD47AC"/>
    <w:multiLevelType w:val="hybridMultilevel"/>
    <w:tmpl w:val="8CC28ECA"/>
    <w:lvl w:ilvl="0" w:tplc="1188DC96">
      <w:start w:val="6"/>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1C2A58"/>
    <w:multiLevelType w:val="hybridMultilevel"/>
    <w:tmpl w:val="35685A92"/>
    <w:lvl w:ilvl="0" w:tplc="1188DC96">
      <w:start w:val="6"/>
      <w:numFmt w:val="bullet"/>
      <w:lvlText w:val="-"/>
      <w:lvlJc w:val="left"/>
      <w:pPr>
        <w:ind w:left="2160" w:hanging="360"/>
      </w:pPr>
      <w:rPr>
        <w:rFonts w:ascii="Times New Roman" w:eastAsiaTheme="minorEastAsia" w:hAnsi="Times New Roman" w:cs="Times New Roman" w:hint="default"/>
        <w:b/>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1E66F53"/>
    <w:multiLevelType w:val="hybridMultilevel"/>
    <w:tmpl w:val="04FA6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812663"/>
    <w:multiLevelType w:val="hybridMultilevel"/>
    <w:tmpl w:val="868C0FFC"/>
    <w:lvl w:ilvl="0" w:tplc="22740E5A">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C25F2B"/>
    <w:multiLevelType w:val="hybridMultilevel"/>
    <w:tmpl w:val="8340A82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85B2918"/>
    <w:multiLevelType w:val="hybridMultilevel"/>
    <w:tmpl w:val="8D00A23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37A64BE"/>
    <w:multiLevelType w:val="hybridMultilevel"/>
    <w:tmpl w:val="6DB4254E"/>
    <w:lvl w:ilvl="0" w:tplc="310C0E80">
      <w:start w:val="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4438AA"/>
    <w:multiLevelType w:val="hybridMultilevel"/>
    <w:tmpl w:val="08B08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1188DC96">
      <w:start w:val="6"/>
      <w:numFmt w:val="bullet"/>
      <w:lvlText w:val="-"/>
      <w:lvlJc w:val="left"/>
      <w:pPr>
        <w:ind w:left="2160" w:hanging="360"/>
      </w:pPr>
      <w:rPr>
        <w:rFonts w:ascii="Times New Roman" w:eastAsiaTheme="minorEastAsia" w:hAnsi="Times New Roman" w:cs="Times New Roman" w:hint="default"/>
        <w:b/>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737147"/>
    <w:multiLevelType w:val="hybridMultilevel"/>
    <w:tmpl w:val="E55C79DC"/>
    <w:lvl w:ilvl="0" w:tplc="1188DC96">
      <w:start w:val="6"/>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4"/>
  </w:num>
  <w:num w:numId="3">
    <w:abstractNumId w:val="23"/>
  </w:num>
  <w:num w:numId="4">
    <w:abstractNumId w:val="2"/>
  </w:num>
  <w:num w:numId="5">
    <w:abstractNumId w:val="18"/>
  </w:num>
  <w:num w:numId="6">
    <w:abstractNumId w:val="17"/>
  </w:num>
  <w:num w:numId="7">
    <w:abstractNumId w:val="3"/>
  </w:num>
  <w:num w:numId="8">
    <w:abstractNumId w:val="10"/>
  </w:num>
  <w:num w:numId="9">
    <w:abstractNumId w:val="4"/>
  </w:num>
  <w:num w:numId="10">
    <w:abstractNumId w:val="16"/>
  </w:num>
  <w:num w:numId="11">
    <w:abstractNumId w:val="0"/>
  </w:num>
  <w:num w:numId="12">
    <w:abstractNumId w:val="25"/>
  </w:num>
  <w:num w:numId="13">
    <w:abstractNumId w:val="6"/>
  </w:num>
  <w:num w:numId="14">
    <w:abstractNumId w:val="9"/>
  </w:num>
  <w:num w:numId="15">
    <w:abstractNumId w:val="15"/>
  </w:num>
  <w:num w:numId="16">
    <w:abstractNumId w:val="13"/>
  </w:num>
  <w:num w:numId="17">
    <w:abstractNumId w:val="14"/>
  </w:num>
  <w:num w:numId="18">
    <w:abstractNumId w:val="7"/>
  </w:num>
  <w:num w:numId="19">
    <w:abstractNumId w:val="11"/>
  </w:num>
  <w:num w:numId="20">
    <w:abstractNumId w:val="1"/>
  </w:num>
  <w:num w:numId="21">
    <w:abstractNumId w:val="19"/>
  </w:num>
  <w:num w:numId="22">
    <w:abstractNumId w:val="5"/>
  </w:num>
  <w:num w:numId="23">
    <w:abstractNumId w:val="8"/>
  </w:num>
  <w:num w:numId="24">
    <w:abstractNumId w:val="21"/>
  </w:num>
  <w:num w:numId="25">
    <w:abstractNumId w:val="2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52C9"/>
    <w:rsid w:val="00005794"/>
    <w:rsid w:val="00033E25"/>
    <w:rsid w:val="00057AB0"/>
    <w:rsid w:val="00096640"/>
    <w:rsid w:val="000B4B8B"/>
    <w:rsid w:val="000D3AAE"/>
    <w:rsid w:val="00107EB8"/>
    <w:rsid w:val="00161685"/>
    <w:rsid w:val="00243C5F"/>
    <w:rsid w:val="0024519A"/>
    <w:rsid w:val="002A779B"/>
    <w:rsid w:val="002C5742"/>
    <w:rsid w:val="002D7999"/>
    <w:rsid w:val="002F4858"/>
    <w:rsid w:val="00344CB7"/>
    <w:rsid w:val="003C10B4"/>
    <w:rsid w:val="003D0807"/>
    <w:rsid w:val="003D372F"/>
    <w:rsid w:val="00406588"/>
    <w:rsid w:val="00454E4D"/>
    <w:rsid w:val="004A11E8"/>
    <w:rsid w:val="004A312B"/>
    <w:rsid w:val="00521C92"/>
    <w:rsid w:val="00586250"/>
    <w:rsid w:val="005D70D9"/>
    <w:rsid w:val="005F41F7"/>
    <w:rsid w:val="00631373"/>
    <w:rsid w:val="006335E9"/>
    <w:rsid w:val="006518C0"/>
    <w:rsid w:val="006C779D"/>
    <w:rsid w:val="00724211"/>
    <w:rsid w:val="00752A12"/>
    <w:rsid w:val="007766C7"/>
    <w:rsid w:val="007E2C25"/>
    <w:rsid w:val="0085306D"/>
    <w:rsid w:val="00870258"/>
    <w:rsid w:val="008C714C"/>
    <w:rsid w:val="008D34E7"/>
    <w:rsid w:val="009A70BE"/>
    <w:rsid w:val="00A4374D"/>
    <w:rsid w:val="00AC0B4A"/>
    <w:rsid w:val="00AD52C9"/>
    <w:rsid w:val="00AF4968"/>
    <w:rsid w:val="00BC6F54"/>
    <w:rsid w:val="00C21B6F"/>
    <w:rsid w:val="00C267E3"/>
    <w:rsid w:val="00C33AFC"/>
    <w:rsid w:val="00C63466"/>
    <w:rsid w:val="00C95394"/>
    <w:rsid w:val="00CA579C"/>
    <w:rsid w:val="00D234F0"/>
    <w:rsid w:val="00D243D8"/>
    <w:rsid w:val="00D40406"/>
    <w:rsid w:val="00DB7E08"/>
    <w:rsid w:val="00DE3691"/>
    <w:rsid w:val="00E24BDC"/>
    <w:rsid w:val="00E3099B"/>
    <w:rsid w:val="00E84136"/>
    <w:rsid w:val="00EC189F"/>
    <w:rsid w:val="00EF4E26"/>
    <w:rsid w:val="00F10594"/>
    <w:rsid w:val="00F56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86C40B"/>
  <w14:defaultImageDpi w14:val="300"/>
  <w15:docId w15:val="{81D12795-E364-3C47-9414-6020B2D16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2C9"/>
    <w:pPr>
      <w:ind w:left="720"/>
      <w:contextualSpacing/>
    </w:pPr>
  </w:style>
  <w:style w:type="paragraph" w:styleId="Header">
    <w:name w:val="header"/>
    <w:basedOn w:val="Normal"/>
    <w:link w:val="HeaderChar"/>
    <w:uiPriority w:val="99"/>
    <w:unhideWhenUsed/>
    <w:rsid w:val="00C33AFC"/>
    <w:pPr>
      <w:tabs>
        <w:tab w:val="center" w:pos="4680"/>
        <w:tab w:val="right" w:pos="9360"/>
      </w:tabs>
    </w:pPr>
  </w:style>
  <w:style w:type="character" w:customStyle="1" w:styleId="HeaderChar">
    <w:name w:val="Header Char"/>
    <w:basedOn w:val="DefaultParagraphFont"/>
    <w:link w:val="Header"/>
    <w:uiPriority w:val="99"/>
    <w:rsid w:val="00C33AFC"/>
  </w:style>
  <w:style w:type="paragraph" w:styleId="Footer">
    <w:name w:val="footer"/>
    <w:basedOn w:val="Normal"/>
    <w:link w:val="FooterChar"/>
    <w:uiPriority w:val="99"/>
    <w:unhideWhenUsed/>
    <w:rsid w:val="00C33AFC"/>
    <w:pPr>
      <w:tabs>
        <w:tab w:val="center" w:pos="4680"/>
        <w:tab w:val="right" w:pos="9360"/>
      </w:tabs>
    </w:pPr>
  </w:style>
  <w:style w:type="character" w:customStyle="1" w:styleId="FooterChar">
    <w:name w:val="Footer Char"/>
    <w:basedOn w:val="DefaultParagraphFont"/>
    <w:link w:val="Footer"/>
    <w:uiPriority w:val="99"/>
    <w:rsid w:val="00C33AFC"/>
  </w:style>
  <w:style w:type="character" w:styleId="Hyperlink">
    <w:name w:val="Hyperlink"/>
    <w:basedOn w:val="DefaultParagraphFont"/>
    <w:uiPriority w:val="99"/>
    <w:unhideWhenUsed/>
    <w:rsid w:val="007E2C25"/>
    <w:rPr>
      <w:color w:val="0000FF" w:themeColor="hyperlink"/>
      <w:u w:val="single"/>
    </w:rPr>
  </w:style>
  <w:style w:type="character" w:styleId="UnresolvedMention">
    <w:name w:val="Unresolved Mention"/>
    <w:basedOn w:val="DefaultParagraphFont"/>
    <w:uiPriority w:val="99"/>
    <w:semiHidden/>
    <w:unhideWhenUsed/>
    <w:rsid w:val="007E2C25"/>
    <w:rPr>
      <w:color w:val="605E5C"/>
      <w:shd w:val="clear" w:color="auto" w:fill="E1DFDD"/>
    </w:rPr>
  </w:style>
  <w:style w:type="character" w:styleId="FollowedHyperlink">
    <w:name w:val="FollowedHyperlink"/>
    <w:basedOn w:val="DefaultParagraphFont"/>
    <w:uiPriority w:val="99"/>
    <w:semiHidden/>
    <w:unhideWhenUsed/>
    <w:rsid w:val="00C21B6F"/>
    <w:rPr>
      <w:color w:val="800080" w:themeColor="followedHyperlink"/>
      <w:u w:val="single"/>
    </w:rPr>
  </w:style>
  <w:style w:type="paragraph" w:customStyle="1" w:styleId="Normal1">
    <w:name w:val="Normal1"/>
    <w:rsid w:val="008C714C"/>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Grammar-Tales-Planet-Without-Pronouns-ebook/dp/B00H9GUX1E" TargetMode="External"/><Relationship Id="rId13" Type="http://schemas.openxmlformats.org/officeDocument/2006/relationships/hyperlink" Target="https://grammar.yourdictionary.com/parts-of-speech/pronouns/possessive-pronoun-practice-for-elementary-kids.html" TargetMode="External"/><Relationship Id="rId18" Type="http://schemas.openxmlformats.org/officeDocument/2006/relationships/hyperlink" Target="ps://educators.brainpop.com/lesson-plan/2-2-1-possessive-pro" TargetMode="External"/><Relationship Id="rId3" Type="http://schemas.openxmlformats.org/officeDocument/2006/relationships/settings" Target="settings.xml"/><Relationship Id="rId21" Type="http://schemas.openxmlformats.org/officeDocument/2006/relationships/hyperlink" Target="https://www.lifewire.com/how-to-use-pinterest-3486578" TargetMode="External"/><Relationship Id="rId7" Type="http://schemas.openxmlformats.org/officeDocument/2006/relationships/hyperlink" Target="https://www.amazon.com/Mine-All-About-Pronouns-Explore/dp/0698117972/ref=sr_1_1?s=digital-text&amp;ie=UTF8&amp;qid=1547522243&amp;sr=8-1&amp;keywords=mine+all+mine+ruth+heller" TargetMode="External"/><Relationship Id="rId12" Type="http://schemas.openxmlformats.org/officeDocument/2006/relationships/hyperlink" Target="https://www.superduperinc.com/products/view.aspx?pid=fd62&amp;s=using-his-her--their" TargetMode="External"/><Relationship Id="rId17" Type="http://schemas.openxmlformats.org/officeDocument/2006/relationships/hyperlink" Target="http://www.gwh.nhs.uk/media/140492/possessive_pronouns.doc" TargetMode="External"/><Relationship Id="rId2" Type="http://schemas.openxmlformats.org/officeDocument/2006/relationships/styles" Target="styles.xml"/><Relationship Id="rId16" Type="http://schemas.openxmlformats.org/officeDocument/2006/relationships/hyperlink" Target="https://www.superduperinc.com/handouts/pdf/173%20teaching%20pronouns.pdf" TargetMode="External"/><Relationship Id="rId20" Type="http://schemas.openxmlformats.org/officeDocument/2006/relationships/hyperlink" Target="https://www.pinterest.com/sugarlanguage/possessive-pronou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martyearsapps.com/pronoun-heroes-2/"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myenglishpages.com/site_php_files/grammar-lesson-possessive-pronouns.php" TargetMode="External"/><Relationship Id="rId23" Type="http://schemas.openxmlformats.org/officeDocument/2006/relationships/fontTable" Target="fontTable.xml"/><Relationship Id="rId10" Type="http://schemas.openxmlformats.org/officeDocument/2006/relationships/hyperlink" Target="https://www.amazon.com/You-Dont-Forget-Who-Categorical/dp/0822564696/ref=sr_1_1?ie=UTF8&amp;qid=1547570310&amp;sr=8-1&amp;keywords=i+and+you+and+don%27t+forget+who+what+is+a+pronoun" TargetMode="External"/><Relationship Id="rId19" Type="http://schemas.openxmlformats.org/officeDocument/2006/relationships/hyperlink" Target="https://www.lessonplanet.com/lesson-plans/possessive-pronoun/all" TargetMode="External"/><Relationship Id="rId4" Type="http://schemas.openxmlformats.org/officeDocument/2006/relationships/webSettings" Target="webSettings.xml"/><Relationship Id="rId9" Type="http://schemas.openxmlformats.org/officeDocument/2006/relationships/hyperlink" Target="https://www.amazon.com/You-Were-Pronoun-Word-Fun/dp/1404826394/ref=sr_1_1?ie=UTF8&amp;qid=1547570272&amp;sr=8-1&amp;keywords=if+you+were+a+pronoun" TargetMode="External"/><Relationship Id="rId14" Type="http://schemas.openxmlformats.org/officeDocument/2006/relationships/hyperlink" Target="https://play.google.com/store/books/details?id=4E-eCwAAQBAJ&amp;source=productsearch&amp;utm_source=HA_Desktop_US&amp;utm_medium=SEM&amp;utm_campaign=PLA&amp;pcampaignid=MKTAD0930BO1&amp;gclid=CNHKh6CxuNACFUG8NwodYHQIHA&amp;gclsrc=ds"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5</Pages>
  <Words>1545</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10332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condemil513@students.strose.edu</cp:lastModifiedBy>
  <cp:revision>14</cp:revision>
  <dcterms:created xsi:type="dcterms:W3CDTF">2017-01-17T19:35:00Z</dcterms:created>
  <dcterms:modified xsi:type="dcterms:W3CDTF">2019-05-07T22:00:00Z</dcterms:modified>
</cp:coreProperties>
</file>